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523D82" w:rsidRPr="005C1C4E" w14:paraId="5FCE216D" w14:textId="77777777" w:rsidTr="007E1D85">
        <w:tc>
          <w:tcPr>
            <w:tcW w:w="5211" w:type="dxa"/>
            <w:hideMark/>
          </w:tcPr>
          <w:p w14:paraId="1D59210D" w14:textId="77777777" w:rsidR="007E1D85" w:rsidRPr="00582153" w:rsidRDefault="007E1D85" w:rsidP="008F3D70">
            <w:pPr>
              <w:widowControl w:val="0"/>
              <w:spacing w:after="0" w:line="240" w:lineRule="auto"/>
              <w:ind w:hanging="142"/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</w:pPr>
          </w:p>
        </w:tc>
        <w:tc>
          <w:tcPr>
            <w:tcW w:w="4536" w:type="dxa"/>
            <w:hideMark/>
          </w:tcPr>
          <w:p w14:paraId="7F55C344" w14:textId="77777777"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b/>
                <w:snapToGrid w:val="0"/>
                <w:sz w:val="28"/>
                <w:szCs w:val="20"/>
                <w:lang w:eastAsia="ru-RU"/>
              </w:rPr>
              <w:t>УТВЕРЖДЕНА</w:t>
            </w:r>
          </w:p>
          <w:p w14:paraId="1830F5DA" w14:textId="77777777"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Приказом Председателя </w:t>
            </w:r>
          </w:p>
          <w:p w14:paraId="29546046" w14:textId="77777777"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РГУ «</w:t>
            </w:r>
            <w:r w:rsidR="00DD4CAA"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Комитет </w:t>
            </w:r>
            <w:r w:rsidR="00DD4CAA" w:rsidRPr="00084813">
              <w:rPr>
                <w:rFonts w:ascii="Times New Roman" w:eastAsiaTheme="minorHAnsi" w:hAnsi="Times New Roman"/>
                <w:sz w:val="28"/>
                <w:szCs w:val="28"/>
              </w:rPr>
              <w:t>медицинского</w:t>
            </w:r>
            <w:r w:rsidRPr="00084813">
              <w:rPr>
                <w:rFonts w:ascii="Times New Roman" w:eastAsiaTheme="minorHAnsi" w:hAnsi="Times New Roman"/>
                <w:sz w:val="28"/>
                <w:szCs w:val="28"/>
              </w:rPr>
              <w:t xml:space="preserve"> и фармацевтического контроля  </w:t>
            </w: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Министерства здравоохранения </w:t>
            </w:r>
          </w:p>
          <w:p w14:paraId="24FE1A20" w14:textId="77777777"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Республики Казахстан»</w:t>
            </w:r>
          </w:p>
          <w:p w14:paraId="433CF60C" w14:textId="419BED87"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от «</w:t>
            </w:r>
            <w:proofErr w:type="gramStart"/>
            <w:r w:rsidR="002E3F9D" w:rsidRPr="002E3F9D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20</w:t>
            </w: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»</w:t>
            </w:r>
            <w:r w:rsidR="002E3F9D" w:rsidRPr="002E3F9D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   </w:t>
            </w:r>
            <w:proofErr w:type="gramEnd"/>
            <w:r w:rsidR="002E3F9D" w:rsidRPr="002E3F9D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12   </w:t>
            </w: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20</w:t>
            </w:r>
            <w:r w:rsidR="002E3F9D" w:rsidRPr="002E3F9D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22 </w:t>
            </w: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г.</w:t>
            </w:r>
          </w:p>
          <w:p w14:paraId="14B7FB96" w14:textId="36E1BAF0" w:rsidR="00084813" w:rsidRPr="002E3F9D" w:rsidRDefault="00084813" w:rsidP="00084813">
            <w:pPr>
              <w:suppressAutoHyphens/>
              <w:autoSpaceDE w:val="0"/>
              <w:autoSpaceDN w:val="0"/>
              <w:spacing w:before="120" w:after="0" w:line="240" w:lineRule="auto"/>
              <w:ind w:left="-108" w:right="386"/>
              <w:rPr>
                <w:rFonts w:ascii="Times New Roman" w:eastAsia="Times New Roman" w:hAnsi="Times New Roman"/>
                <w:snapToGrid w:val="0"/>
                <w:sz w:val="28"/>
                <w:szCs w:val="20"/>
                <w:lang w:val="en-US"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 №</w:t>
            </w:r>
            <w:r w:rsidR="002E3F9D">
              <w:rPr>
                <w:rFonts w:ascii="Times New Roman" w:eastAsia="Times New Roman" w:hAnsi="Times New Roman"/>
                <w:snapToGrid w:val="0"/>
                <w:sz w:val="28"/>
                <w:szCs w:val="20"/>
                <w:lang w:val="en-US" w:eastAsia="ru-RU"/>
              </w:rPr>
              <w:t>N</w:t>
            </w:r>
            <w:r w:rsidR="002E3F9D" w:rsidRPr="002E3F9D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0</w:t>
            </w:r>
            <w:r w:rsidR="002E3F9D">
              <w:rPr>
                <w:rFonts w:ascii="Times New Roman" w:eastAsia="Times New Roman" w:hAnsi="Times New Roman"/>
                <w:snapToGrid w:val="0"/>
                <w:sz w:val="28"/>
                <w:szCs w:val="20"/>
                <w:lang w:val="en-US" w:eastAsia="ru-RU"/>
              </w:rPr>
              <w:t>59141</w:t>
            </w:r>
          </w:p>
          <w:p w14:paraId="713B5912" w14:textId="77777777" w:rsidR="00523D82" w:rsidRPr="00746FF2" w:rsidRDefault="00523D82" w:rsidP="00652BCE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0CD4EE7E" w14:textId="77777777" w:rsidR="00523D82" w:rsidRPr="00746FF2" w:rsidRDefault="00D46B0B" w:rsidP="00C566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746FF2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23D82" w:rsidRPr="005C1C4E" w14:paraId="700B5A2C" w14:textId="77777777" w:rsidTr="007E1D85">
        <w:tc>
          <w:tcPr>
            <w:tcW w:w="5211" w:type="dxa"/>
          </w:tcPr>
          <w:p w14:paraId="01E541A5" w14:textId="77777777" w:rsidR="00523D82" w:rsidRPr="00746FF2" w:rsidRDefault="00523D82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531411C2" w14:textId="77777777" w:rsidR="00523D82" w:rsidRPr="00746FF2" w:rsidRDefault="00523D82" w:rsidP="00C566D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43FA2FDF" w14:textId="77777777" w:rsidR="00523D82" w:rsidRPr="00746FF2" w:rsidRDefault="00523D82" w:rsidP="00C566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</w:tbl>
    <w:p w14:paraId="7E8F33DB" w14:textId="77777777" w:rsidR="00D76048" w:rsidRPr="00844CE8" w:rsidRDefault="00D76048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медицинскому применению</w:t>
      </w:r>
    </w:p>
    <w:p w14:paraId="56C54BB9" w14:textId="77777777" w:rsidR="00D76048" w:rsidRPr="00844CE8" w:rsidRDefault="00D76048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лекарственного </w:t>
      </w:r>
      <w:r w:rsidR="007D0E84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препарата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2C1660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исток-вкладыш)</w:t>
      </w:r>
    </w:p>
    <w:p w14:paraId="69F6D916" w14:textId="77777777" w:rsidR="002C76D7" w:rsidRPr="00844CE8" w:rsidRDefault="002C76D7" w:rsidP="002C76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DF31BE0" w14:textId="77777777" w:rsidR="002C76D7" w:rsidRPr="00844CE8" w:rsidRDefault="00D76048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Торговое </w:t>
      </w:r>
      <w:r w:rsidR="00E55D6C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32813605" w14:textId="77777777" w:rsidR="002C76D7" w:rsidRDefault="008F3D70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Вагацит</w:t>
      </w:r>
      <w:proofErr w:type="spellEnd"/>
    </w:p>
    <w:p w14:paraId="220228E6" w14:textId="77777777" w:rsidR="008F3D70" w:rsidRPr="008F3D70" w:rsidRDefault="008F3D70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7E7B32E" w14:textId="77777777" w:rsidR="002C76D7" w:rsidRPr="00844CE8" w:rsidRDefault="00AE792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Международное непатентованное название</w:t>
      </w:r>
    </w:p>
    <w:p w14:paraId="1ED1CB52" w14:textId="77777777" w:rsidR="002C76D7" w:rsidRDefault="008F3D70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8F3D70">
        <w:rPr>
          <w:rFonts w:ascii="Times New Roman" w:eastAsia="Times New Roman" w:hAnsi="Times New Roman"/>
          <w:bCs/>
          <w:sz w:val="28"/>
          <w:szCs w:val="28"/>
          <w:lang w:eastAsia="ru-RU"/>
        </w:rPr>
        <w:t>Валганцикловир</w:t>
      </w:r>
      <w:proofErr w:type="spellEnd"/>
    </w:p>
    <w:p w14:paraId="7171D9EF" w14:textId="77777777" w:rsidR="008F3D70" w:rsidRPr="008F3D70" w:rsidRDefault="008F3D70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7C29B2A" w14:textId="77777777" w:rsidR="00D76048" w:rsidRPr="00844CE8" w:rsidRDefault="002C76D7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Лекарственная форма, 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дозировка  </w:t>
      </w:r>
    </w:p>
    <w:p w14:paraId="3FC75F1E" w14:textId="77777777" w:rsidR="00B01011" w:rsidRDefault="008F3D70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8F3D70">
        <w:rPr>
          <w:rFonts w:ascii="Times New Roman" w:eastAsia="Times New Roman" w:hAnsi="Times New Roman"/>
          <w:sz w:val="28"/>
          <w:szCs w:val="28"/>
          <w:lang w:eastAsia="ru-RU"/>
        </w:rPr>
        <w:t>аблетки, покрытые пленочной оболочкой, 450 мг</w:t>
      </w:r>
    </w:p>
    <w:p w14:paraId="5E98D8F7" w14:textId="77777777" w:rsidR="008F3D70" w:rsidRPr="00844CE8" w:rsidRDefault="008F3D70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C8581E" w14:textId="77777777" w:rsidR="002C1660" w:rsidRPr="00844CE8" w:rsidRDefault="00AE7922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bookmarkStart w:id="0" w:name="OCRUncertain022"/>
      <w:r w:rsidRPr="00844CE8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>Фармакотерапевтическая</w:t>
      </w:r>
      <w:bookmarkEnd w:id="0"/>
      <w:r w:rsidRPr="00844CE8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группа</w:t>
      </w:r>
      <w:r w:rsidR="002C1660" w:rsidRPr="00844CE8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14:paraId="28E94F51" w14:textId="77777777" w:rsidR="00157314" w:rsidRDefault="00157314" w:rsidP="00157314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57314">
        <w:rPr>
          <w:rFonts w:ascii="Times New Roman" w:hAnsi="Times New Roman"/>
          <w:color w:val="000000"/>
          <w:sz w:val="28"/>
          <w:szCs w:val="28"/>
        </w:rPr>
        <w:t>Противоинфекционные</w:t>
      </w:r>
      <w:proofErr w:type="spellEnd"/>
      <w:r w:rsidRPr="00157314">
        <w:rPr>
          <w:rFonts w:ascii="Times New Roman" w:hAnsi="Times New Roman"/>
          <w:color w:val="000000"/>
          <w:sz w:val="28"/>
          <w:szCs w:val="28"/>
        </w:rPr>
        <w:t xml:space="preserve"> препараты для системного использования.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57314">
        <w:rPr>
          <w:rFonts w:ascii="Times New Roman" w:hAnsi="Times New Roman"/>
          <w:color w:val="000000"/>
          <w:sz w:val="28"/>
          <w:szCs w:val="28"/>
        </w:rPr>
        <w:t>Противовирусные препараты 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57314">
        <w:rPr>
          <w:rFonts w:ascii="Times New Roman" w:hAnsi="Times New Roman"/>
          <w:color w:val="000000"/>
          <w:sz w:val="28"/>
          <w:szCs w:val="28"/>
        </w:rPr>
        <w:t>системного применения. Противовирусные препараты прямого действия. Нуклеозиды и нуклеотиды,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57314">
        <w:rPr>
          <w:rFonts w:ascii="Times New Roman" w:hAnsi="Times New Roman"/>
          <w:color w:val="000000"/>
          <w:sz w:val="28"/>
          <w:szCs w:val="28"/>
        </w:rPr>
        <w:t xml:space="preserve">исключая ингибиторы обратной транскриптазы. </w:t>
      </w:r>
      <w:proofErr w:type="spellStart"/>
      <w:r w:rsidRPr="00157314">
        <w:rPr>
          <w:rFonts w:ascii="Times New Roman" w:hAnsi="Times New Roman"/>
          <w:color w:val="000000"/>
          <w:sz w:val="28"/>
          <w:szCs w:val="28"/>
        </w:rPr>
        <w:t>Валганцикловир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199496CB" w14:textId="77777777" w:rsidR="002C76D7" w:rsidRPr="00844CE8" w:rsidRDefault="008F3D70" w:rsidP="00157314">
      <w:pPr>
        <w:keepNext/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F3D70">
        <w:rPr>
          <w:rFonts w:ascii="Times New Roman" w:hAnsi="Times New Roman"/>
          <w:color w:val="000000"/>
          <w:sz w:val="28"/>
          <w:szCs w:val="28"/>
        </w:rPr>
        <w:t>Код ATХ J05AB14</w:t>
      </w:r>
      <w:r w:rsidR="002C76D7" w:rsidRPr="00844CE8">
        <w:rPr>
          <w:rFonts w:ascii="Times New Roman" w:hAnsi="Times New Roman"/>
          <w:sz w:val="24"/>
          <w:szCs w:val="24"/>
        </w:rPr>
        <w:br/>
      </w:r>
    </w:p>
    <w:p w14:paraId="74699E58" w14:textId="77777777" w:rsidR="002C76D7" w:rsidRPr="00844CE8" w:rsidRDefault="005444B2" w:rsidP="00844CE8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32"/>
          <w:szCs w:val="32"/>
          <w:highlight w:val="cyan"/>
        </w:rPr>
      </w:pPr>
      <w:r w:rsidRPr="00844C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Показания к применению</w:t>
      </w:r>
      <w:r w:rsidR="002C76D7" w:rsidRPr="00844CE8">
        <w:rPr>
          <w:rFonts w:ascii="Times New Roman" w:hAnsi="Times New Roman"/>
          <w:color w:val="000000"/>
          <w:sz w:val="32"/>
          <w:szCs w:val="32"/>
          <w:highlight w:val="cyan"/>
        </w:rPr>
        <w:t xml:space="preserve"> </w:t>
      </w:r>
    </w:p>
    <w:p w14:paraId="12EC8371" w14:textId="77777777" w:rsidR="008F3D70" w:rsidRPr="008F3D70" w:rsidRDefault="008F3D70" w:rsidP="008F3D7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3D70">
        <w:rPr>
          <w:rFonts w:ascii="Times New Roman" w:hAnsi="Times New Roman"/>
          <w:color w:val="000000"/>
          <w:sz w:val="28"/>
          <w:szCs w:val="28"/>
        </w:rPr>
        <w:t xml:space="preserve">Препарат </w:t>
      </w:r>
      <w:proofErr w:type="spellStart"/>
      <w:r w:rsidRPr="008F3D70">
        <w:rPr>
          <w:rFonts w:ascii="Times New Roman" w:hAnsi="Times New Roman"/>
          <w:color w:val="000000"/>
          <w:sz w:val="28"/>
          <w:szCs w:val="28"/>
        </w:rPr>
        <w:t>Вагацит</w:t>
      </w:r>
      <w:proofErr w:type="spellEnd"/>
      <w:r w:rsidRPr="008F3D70">
        <w:rPr>
          <w:rFonts w:ascii="Times New Roman" w:hAnsi="Times New Roman"/>
          <w:color w:val="000000"/>
          <w:sz w:val="28"/>
          <w:szCs w:val="28"/>
        </w:rPr>
        <w:t xml:space="preserve"> показан в качестве индукционной терапии при активном ЦМВ-ретините</w:t>
      </w:r>
      <w:r w:rsidR="00346F3E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="00346F3E">
        <w:rPr>
          <w:rFonts w:ascii="Times New Roman" w:hAnsi="Times New Roman"/>
          <w:color w:val="000000"/>
          <w:sz w:val="28"/>
          <w:szCs w:val="28"/>
        </w:rPr>
        <w:t>цитомегаловирусном</w:t>
      </w:r>
      <w:proofErr w:type="spellEnd"/>
      <w:r w:rsidR="00346F3E">
        <w:rPr>
          <w:rFonts w:ascii="Times New Roman" w:hAnsi="Times New Roman"/>
          <w:color w:val="000000"/>
          <w:sz w:val="28"/>
          <w:szCs w:val="28"/>
        </w:rPr>
        <w:t xml:space="preserve"> ретините)</w:t>
      </w:r>
      <w:r w:rsidRPr="008F3D70">
        <w:rPr>
          <w:rFonts w:ascii="Times New Roman" w:hAnsi="Times New Roman"/>
          <w:color w:val="000000"/>
          <w:sz w:val="28"/>
          <w:szCs w:val="28"/>
        </w:rPr>
        <w:t xml:space="preserve"> у пациентов с синдромом приобретенного иммунодефицита (СПИД), у которых наблюдается нарушение зрения.</w:t>
      </w:r>
    </w:p>
    <w:p w14:paraId="167B4811" w14:textId="77777777" w:rsidR="008F3D70" w:rsidRPr="008F3D70" w:rsidRDefault="008F3D70" w:rsidP="008F3D7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3D70">
        <w:rPr>
          <w:rFonts w:ascii="Times New Roman" w:hAnsi="Times New Roman"/>
          <w:color w:val="000000"/>
          <w:sz w:val="28"/>
          <w:szCs w:val="28"/>
        </w:rPr>
        <w:t xml:space="preserve">Препарат </w:t>
      </w:r>
      <w:proofErr w:type="spellStart"/>
      <w:r w:rsidRPr="008F3D70">
        <w:rPr>
          <w:rFonts w:ascii="Times New Roman" w:hAnsi="Times New Roman"/>
          <w:color w:val="000000"/>
          <w:sz w:val="28"/>
          <w:szCs w:val="28"/>
        </w:rPr>
        <w:t>Вагацит</w:t>
      </w:r>
      <w:proofErr w:type="spellEnd"/>
      <w:r w:rsidRPr="008F3D70">
        <w:rPr>
          <w:rFonts w:ascii="Times New Roman" w:hAnsi="Times New Roman"/>
          <w:color w:val="000000"/>
          <w:sz w:val="28"/>
          <w:szCs w:val="28"/>
        </w:rPr>
        <w:t xml:space="preserve"> может применяться у пациентов с синдромом приобретенного иммунодефицита (СПИД) в качестве поддерживающего лечения после завершения индукционной терапии, а также для лечения неактивного ЦМВ-ретинита. Необходимость в начале или в продолжении поддерживающей терапии необходимо контролировать через регулярные промежутки времени, принимая во внимание общий статус иммунитета, количество CD4 клеток и реакцию организма пациента на изменения в его терапии против ВИЧ.</w:t>
      </w:r>
    </w:p>
    <w:p w14:paraId="128868A1" w14:textId="77777777" w:rsidR="00844CE8" w:rsidRPr="008F3D70" w:rsidRDefault="008F3D70" w:rsidP="008F3D7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3D70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Препарат </w:t>
      </w:r>
      <w:proofErr w:type="spellStart"/>
      <w:r w:rsidRPr="008F3D70">
        <w:rPr>
          <w:rFonts w:ascii="Times New Roman" w:hAnsi="Times New Roman"/>
          <w:color w:val="000000"/>
          <w:sz w:val="28"/>
          <w:szCs w:val="28"/>
        </w:rPr>
        <w:t>Вагацит</w:t>
      </w:r>
      <w:proofErr w:type="spellEnd"/>
      <w:r w:rsidRPr="008F3D70">
        <w:rPr>
          <w:rFonts w:ascii="Times New Roman" w:hAnsi="Times New Roman"/>
          <w:color w:val="000000"/>
          <w:sz w:val="28"/>
          <w:szCs w:val="28"/>
        </w:rPr>
        <w:t xml:space="preserve"> показан для профилактики ЦМВ-инфекции у реципиентов перенесших трансплантацию органов, подверженных повышенному риску. Более высокая частота ЦМВ-инфекции наблюдалась у пациентов, перенесших трансплантацию печени в группе </w:t>
      </w:r>
      <w:proofErr w:type="spellStart"/>
      <w:r w:rsidRPr="008F3D70">
        <w:rPr>
          <w:rFonts w:ascii="Times New Roman" w:hAnsi="Times New Roman"/>
          <w:color w:val="000000"/>
          <w:sz w:val="28"/>
          <w:szCs w:val="28"/>
        </w:rPr>
        <w:t>валганцикловира</w:t>
      </w:r>
      <w:proofErr w:type="spellEnd"/>
      <w:r w:rsidRPr="008F3D70">
        <w:rPr>
          <w:rFonts w:ascii="Times New Roman" w:hAnsi="Times New Roman"/>
          <w:color w:val="000000"/>
          <w:sz w:val="28"/>
          <w:szCs w:val="28"/>
        </w:rPr>
        <w:t xml:space="preserve"> (с частотой приема 900 мг один раз в день), в отличии от группы, принимавшей </w:t>
      </w:r>
      <w:proofErr w:type="spellStart"/>
      <w:r w:rsidRPr="008F3D70">
        <w:rPr>
          <w:rFonts w:ascii="Times New Roman" w:hAnsi="Times New Roman"/>
          <w:color w:val="000000"/>
          <w:sz w:val="28"/>
          <w:szCs w:val="28"/>
        </w:rPr>
        <w:t>ганцикловир</w:t>
      </w:r>
      <w:proofErr w:type="spellEnd"/>
      <w:r w:rsidRPr="008F3D70">
        <w:rPr>
          <w:rFonts w:ascii="Times New Roman" w:hAnsi="Times New Roman"/>
          <w:color w:val="000000"/>
          <w:sz w:val="28"/>
          <w:szCs w:val="28"/>
        </w:rPr>
        <w:t xml:space="preserve"> (1 г перорально три раза в день). Пациенты, перенесшие трансплантацию легких, не участвовали в клинических исследованиях </w:t>
      </w:r>
      <w:proofErr w:type="spellStart"/>
      <w:r w:rsidRPr="008F3D70">
        <w:rPr>
          <w:rFonts w:ascii="Times New Roman" w:hAnsi="Times New Roman"/>
          <w:color w:val="000000"/>
          <w:sz w:val="28"/>
          <w:szCs w:val="28"/>
        </w:rPr>
        <w:t>валганцикловира</w:t>
      </w:r>
      <w:proofErr w:type="spellEnd"/>
      <w:r w:rsidRPr="008F3D70">
        <w:rPr>
          <w:rFonts w:ascii="Times New Roman" w:hAnsi="Times New Roman"/>
          <w:color w:val="000000"/>
          <w:sz w:val="28"/>
          <w:szCs w:val="28"/>
        </w:rPr>
        <w:t>.</w:t>
      </w:r>
    </w:p>
    <w:p w14:paraId="1622A1A9" w14:textId="77777777" w:rsidR="008F3D70" w:rsidRPr="00844CE8" w:rsidRDefault="008F3D70" w:rsidP="008F3D7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9A09A93" w14:textId="77777777" w:rsidR="00DB406A" w:rsidRPr="00844CE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сведений, н</w:t>
      </w:r>
      <w:r w:rsid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еобходимых до начала применения</w:t>
      </w:r>
    </w:p>
    <w:p w14:paraId="3156CC80" w14:textId="77777777" w:rsidR="007D0E84" w:rsidRPr="00844CE8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Противопоказания</w:t>
      </w:r>
    </w:p>
    <w:p w14:paraId="69F00ED5" w14:textId="77777777" w:rsidR="008F3D70" w:rsidRPr="008F3D70" w:rsidRDefault="008F3D70" w:rsidP="008F3D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D70">
        <w:rPr>
          <w:rFonts w:ascii="Times New Roman" w:hAnsi="Times New Roman"/>
          <w:sz w:val="28"/>
          <w:szCs w:val="28"/>
        </w:rPr>
        <w:t xml:space="preserve">- гиперчувствительность к </w:t>
      </w:r>
      <w:proofErr w:type="spellStart"/>
      <w:r w:rsidRPr="008F3D70">
        <w:rPr>
          <w:rFonts w:ascii="Times New Roman" w:hAnsi="Times New Roman"/>
          <w:sz w:val="28"/>
          <w:szCs w:val="28"/>
        </w:rPr>
        <w:t>валганцикловиру</w:t>
      </w:r>
      <w:proofErr w:type="spellEnd"/>
      <w:r w:rsidRPr="008F3D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F3D70">
        <w:rPr>
          <w:rFonts w:ascii="Times New Roman" w:hAnsi="Times New Roman"/>
          <w:sz w:val="28"/>
          <w:szCs w:val="28"/>
        </w:rPr>
        <w:t>ганцикловиру</w:t>
      </w:r>
      <w:proofErr w:type="spellEnd"/>
      <w:r w:rsidRPr="008F3D70">
        <w:rPr>
          <w:rFonts w:ascii="Times New Roman" w:hAnsi="Times New Roman"/>
          <w:sz w:val="28"/>
          <w:szCs w:val="28"/>
        </w:rPr>
        <w:t xml:space="preserve"> или любому из вспомогательных веществ, перечисленных в разделе </w:t>
      </w:r>
      <w:r>
        <w:rPr>
          <w:rFonts w:ascii="Times New Roman" w:hAnsi="Times New Roman"/>
          <w:sz w:val="28"/>
          <w:szCs w:val="28"/>
        </w:rPr>
        <w:t>«состав»</w:t>
      </w:r>
    </w:p>
    <w:p w14:paraId="3975F465" w14:textId="77777777" w:rsidR="008F3D70" w:rsidRPr="008F3D70" w:rsidRDefault="008F3D70" w:rsidP="008F3D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D70">
        <w:rPr>
          <w:rFonts w:ascii="Times New Roman" w:hAnsi="Times New Roman"/>
          <w:sz w:val="28"/>
          <w:szCs w:val="28"/>
        </w:rPr>
        <w:t xml:space="preserve">- беременность </w:t>
      </w:r>
    </w:p>
    <w:p w14:paraId="7D2D998F" w14:textId="77777777" w:rsidR="008F3D70" w:rsidRPr="008F3D70" w:rsidRDefault="008F3D70" w:rsidP="008F3D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D70">
        <w:rPr>
          <w:rFonts w:ascii="Times New Roman" w:hAnsi="Times New Roman"/>
          <w:sz w:val="28"/>
          <w:szCs w:val="28"/>
        </w:rPr>
        <w:t xml:space="preserve">- период лактации </w:t>
      </w:r>
    </w:p>
    <w:p w14:paraId="5968FF1B" w14:textId="77777777" w:rsidR="008F3D70" w:rsidRDefault="008F3D70" w:rsidP="008F3D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D70">
        <w:rPr>
          <w:rFonts w:ascii="Times New Roman" w:hAnsi="Times New Roman"/>
          <w:sz w:val="28"/>
          <w:szCs w:val="28"/>
        </w:rPr>
        <w:t xml:space="preserve">- мужчинам в период фертильности при планировании ребенка </w:t>
      </w:r>
    </w:p>
    <w:p w14:paraId="2C0F87E6" w14:textId="77777777" w:rsidR="005E4BB6" w:rsidRDefault="005E4BB6" w:rsidP="008F3D70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5E4BB6">
        <w:rPr>
          <w:rFonts w:ascii="Times New Roman" w:hAnsi="Times New Roman"/>
          <w:b/>
          <w:bCs/>
          <w:i/>
          <w:iCs/>
          <w:sz w:val="28"/>
          <w:szCs w:val="28"/>
        </w:rPr>
        <w:t>Необходимые меры предосторожности при применении</w:t>
      </w:r>
    </w:p>
    <w:p w14:paraId="6ADD5B44" w14:textId="77777777" w:rsidR="005E4BB6" w:rsidRPr="008F3D70" w:rsidRDefault="005E4BB6" w:rsidP="005E4BB6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8F3D70">
        <w:rPr>
          <w:rFonts w:ascii="Times New Roman" w:hAnsi="Times New Roman"/>
          <w:bCs/>
          <w:i/>
          <w:sz w:val="28"/>
          <w:szCs w:val="28"/>
        </w:rPr>
        <w:t>Перекрестная гиперчувствительность</w:t>
      </w:r>
    </w:p>
    <w:p w14:paraId="4903424E" w14:textId="77777777" w:rsidR="005E4BB6" w:rsidRDefault="005E4BB6" w:rsidP="008F3D7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F3D70">
        <w:rPr>
          <w:rFonts w:ascii="Times New Roman" w:hAnsi="Times New Roman"/>
          <w:bCs/>
          <w:iCs/>
          <w:sz w:val="28"/>
          <w:szCs w:val="28"/>
        </w:rPr>
        <w:t xml:space="preserve">Из-за сходства химической структуры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ганцикловира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 xml:space="preserve">, ацикловира и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пенцикловира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 xml:space="preserve">, между препаратами может возникнуть перекрестная реакция гиперчувствительности. Следует соблюдать осторожность при назначении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валганцикловира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 xml:space="preserve"> пациентам с известной реакцией гиперчувствительности к ацикловиру или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пенцикловиру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 xml:space="preserve"> (или к их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пролекарствам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 xml:space="preserve">,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валацикловиру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 xml:space="preserve"> или фамцикловиру соответственно).</w:t>
      </w:r>
    </w:p>
    <w:p w14:paraId="1D1374E4" w14:textId="77777777" w:rsidR="005E4BB6" w:rsidRPr="00FB151D" w:rsidRDefault="005E4BB6" w:rsidP="005E4BB6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FB151D">
        <w:rPr>
          <w:rFonts w:ascii="Times New Roman" w:hAnsi="Times New Roman"/>
          <w:bCs/>
          <w:i/>
          <w:iCs/>
          <w:sz w:val="28"/>
          <w:szCs w:val="28"/>
        </w:rPr>
        <w:t xml:space="preserve">Контрацепция </w:t>
      </w:r>
    </w:p>
    <w:p w14:paraId="0E781E68" w14:textId="77777777" w:rsidR="005E4BB6" w:rsidRPr="005E4BB6" w:rsidRDefault="005E4BB6" w:rsidP="008F3D7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B151D">
        <w:rPr>
          <w:rFonts w:ascii="Times New Roman" w:hAnsi="Times New Roman"/>
          <w:bCs/>
          <w:iCs/>
          <w:sz w:val="28"/>
          <w:szCs w:val="28"/>
        </w:rPr>
        <w:t xml:space="preserve">Женщинам с детородным потенциалом необходимо использовать надёжные средства контрацепции во время лечения и в течение как минимум 30 дней после окончания. Пациентам мужского пола необходимо применять барьерные методы контрацепции во время терапии </w:t>
      </w:r>
      <w:proofErr w:type="spellStart"/>
      <w:r w:rsidRPr="00FB151D">
        <w:rPr>
          <w:rFonts w:ascii="Times New Roman" w:hAnsi="Times New Roman"/>
          <w:bCs/>
          <w:iCs/>
          <w:sz w:val="28"/>
          <w:szCs w:val="28"/>
        </w:rPr>
        <w:t>валганцикловиром</w:t>
      </w:r>
      <w:proofErr w:type="spellEnd"/>
      <w:r w:rsidRPr="00FB151D">
        <w:rPr>
          <w:rFonts w:ascii="Times New Roman" w:hAnsi="Times New Roman"/>
          <w:bCs/>
          <w:iCs/>
          <w:sz w:val="28"/>
          <w:szCs w:val="28"/>
        </w:rPr>
        <w:t xml:space="preserve"> и в течение как минимум 90 дней после окончания терапии при наличии рисков наступления беременности партнерши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31332B83" w14:textId="77777777" w:rsidR="007D0E84" w:rsidRPr="00844CE8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Взаимодействия с другими лекарственными препаратами</w:t>
      </w:r>
    </w:p>
    <w:p w14:paraId="13190F1E" w14:textId="77777777" w:rsidR="008F3D70" w:rsidRPr="008F3D70" w:rsidRDefault="008F3D70" w:rsidP="008F3D7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8F3D70">
        <w:rPr>
          <w:rFonts w:ascii="Times New Roman" w:hAnsi="Times New Roman"/>
          <w:color w:val="000000"/>
          <w:sz w:val="28"/>
          <w:szCs w:val="24"/>
        </w:rPr>
        <w:t xml:space="preserve">Сообщалось о случаях эпилепсии у пациентов, принимавших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имипенем-циластатин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 и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ганцикловир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 одновременно, считается возможным фармакодинамическое взаимодействие между компонентами. Одновременный прием возможен только в том случае, если потенциальная польза превышает потенциальные риски.</w:t>
      </w:r>
    </w:p>
    <w:p w14:paraId="4365B329" w14:textId="77777777" w:rsidR="008F3D70" w:rsidRPr="00336DB4" w:rsidRDefault="008F3D70" w:rsidP="008F3D70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4"/>
        </w:rPr>
      </w:pPr>
      <w:r w:rsidRPr="00336DB4">
        <w:rPr>
          <w:rFonts w:ascii="Times New Roman" w:hAnsi="Times New Roman"/>
          <w:i/>
          <w:iCs/>
          <w:color w:val="000000"/>
          <w:sz w:val="28"/>
          <w:szCs w:val="24"/>
        </w:rPr>
        <w:t>Возможные лекарственные взаимодействия</w:t>
      </w:r>
    </w:p>
    <w:p w14:paraId="2F970DC1" w14:textId="77777777" w:rsidR="008F3D70" w:rsidRPr="008F3D70" w:rsidRDefault="008F3D70" w:rsidP="008F3D7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8F3D70">
        <w:rPr>
          <w:rFonts w:ascii="Times New Roman" w:hAnsi="Times New Roman"/>
          <w:color w:val="000000"/>
          <w:sz w:val="28"/>
          <w:szCs w:val="24"/>
        </w:rPr>
        <w:t xml:space="preserve">Токсические эффекты могут усиливаться при совместном приеме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ганцикловира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>/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валганцикловира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 с другими лекарственными средствами, обладающими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миелосупрессивным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 эффектом или способные вызывать почечную дисфункцию. К ним относятся аналоги нуклеозидов (например,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зидовудин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,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диданозин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,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ставудин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), иммунодепрессанты (например, </w:t>
      </w:r>
      <w:r w:rsidRPr="008F3D70">
        <w:rPr>
          <w:rFonts w:ascii="Times New Roman" w:hAnsi="Times New Roman"/>
          <w:color w:val="000000"/>
          <w:sz w:val="28"/>
          <w:szCs w:val="24"/>
        </w:rPr>
        <w:lastRenderedPageBreak/>
        <w:t xml:space="preserve">циклоспорин,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такролимус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,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микофенолат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мофетил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), противоопухолевые средства (например,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доксорубицин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,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винбластин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,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винкристин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,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гидроксимочевина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) и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противоинфекционные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 препараты (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триметоприм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>/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сульфонамиды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,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дапсон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,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амфотерицин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 B,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флуцитозин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,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пентамидин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) и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пегилированные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 интерфероны/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рибавирин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>.</w:t>
      </w:r>
    </w:p>
    <w:p w14:paraId="50F76121" w14:textId="77777777" w:rsidR="008F3D70" w:rsidRPr="008F3D70" w:rsidRDefault="008F3D70" w:rsidP="008F3D7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8F3D70">
        <w:rPr>
          <w:rFonts w:ascii="Times New Roman" w:hAnsi="Times New Roman"/>
          <w:color w:val="000000"/>
          <w:sz w:val="28"/>
          <w:szCs w:val="24"/>
        </w:rPr>
        <w:t xml:space="preserve">Поскольку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ганцикловир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 выводится почками, токсичность может повышаться при совместном применении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валганцикловира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 с препаратами, снижающими почечный клиренс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ганцикловира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 и тем самым повышать его концентрацию в организме. Почечный клиренс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ганцикловира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 может подавляться двумя механизмами: (а)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нефротоксичностью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, вызванной активными веществами, такими как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цидофовир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 и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фоскарнет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, и (б) конкурентным ингибированием за активную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канальцевую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 секрецию в почках, например, вызванной другими аналогами нуклеозидов. </w:t>
      </w:r>
    </w:p>
    <w:p w14:paraId="3D561BC9" w14:textId="77777777" w:rsidR="008F3D70" w:rsidRPr="008F3D70" w:rsidRDefault="008F3D70" w:rsidP="008F3D7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8F3D70">
        <w:rPr>
          <w:rFonts w:ascii="Times New Roman" w:hAnsi="Times New Roman"/>
          <w:color w:val="000000"/>
          <w:sz w:val="28"/>
          <w:szCs w:val="24"/>
        </w:rPr>
        <w:t xml:space="preserve">Следовательно, перечисленные лекарственные средства следует использовать одновременно с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валганцикловиром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 только в том случае, если потенциальная польза превышает потенциальный риск.</w:t>
      </w:r>
    </w:p>
    <w:p w14:paraId="2B74BDF8" w14:textId="77777777" w:rsidR="008F3D70" w:rsidRPr="00336DB4" w:rsidRDefault="008F3D70" w:rsidP="008F3D70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4"/>
        </w:rPr>
      </w:pPr>
      <w:proofErr w:type="spellStart"/>
      <w:r w:rsidRPr="00336DB4">
        <w:rPr>
          <w:rFonts w:ascii="Times New Roman" w:hAnsi="Times New Roman"/>
          <w:i/>
          <w:iCs/>
          <w:color w:val="000000"/>
          <w:sz w:val="28"/>
          <w:szCs w:val="24"/>
        </w:rPr>
        <w:t>Зидовудин</w:t>
      </w:r>
      <w:proofErr w:type="spellEnd"/>
    </w:p>
    <w:p w14:paraId="38A8A5AA" w14:textId="77777777" w:rsidR="008F3D70" w:rsidRPr="008F3D70" w:rsidRDefault="008F3D70" w:rsidP="008F3D7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8F3D70">
        <w:rPr>
          <w:rFonts w:ascii="Times New Roman" w:hAnsi="Times New Roman"/>
          <w:color w:val="000000"/>
          <w:sz w:val="28"/>
          <w:szCs w:val="24"/>
        </w:rPr>
        <w:t xml:space="preserve">И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зидовудин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, и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ганцикловир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 могут вызвать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нейтропению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 и анемию. При их одновременном приеме может возникнуть фармакодинамическое взаимодействие. У некоторых пациентов может отмечаться непереносимость при одновременном приеме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валганцикловира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 и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зидовудина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 в полных дозах.</w:t>
      </w:r>
    </w:p>
    <w:p w14:paraId="38E84B0B" w14:textId="77777777" w:rsidR="008F3D70" w:rsidRPr="00336DB4" w:rsidRDefault="008F3D70" w:rsidP="008F3D70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4"/>
        </w:rPr>
      </w:pPr>
      <w:proofErr w:type="spellStart"/>
      <w:r w:rsidRPr="00336DB4">
        <w:rPr>
          <w:rFonts w:ascii="Times New Roman" w:hAnsi="Times New Roman"/>
          <w:i/>
          <w:iCs/>
          <w:color w:val="000000"/>
          <w:sz w:val="28"/>
          <w:szCs w:val="24"/>
        </w:rPr>
        <w:t>Диданозин</w:t>
      </w:r>
      <w:proofErr w:type="spellEnd"/>
    </w:p>
    <w:p w14:paraId="4293A822" w14:textId="77777777" w:rsidR="008F3D70" w:rsidRPr="008F3D70" w:rsidRDefault="008F3D70" w:rsidP="008F3D7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8F3D70">
        <w:rPr>
          <w:rFonts w:ascii="Times New Roman" w:hAnsi="Times New Roman"/>
          <w:color w:val="000000"/>
          <w:sz w:val="28"/>
          <w:szCs w:val="24"/>
        </w:rPr>
        <w:t xml:space="preserve">Плазменные концентрации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диданозина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 повышаются при внутривенном введении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ганцикловира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. При внутривенном введении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ганцикловира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 в дозах 5 и 10 мг/кг/сутки, наблюдалось повышение AUC (ППК – площадь под кривой)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диданозина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 на 38-67%, что является подтверждением фармакокинетических взаимодействий при их одновременном применении. Существенного влияния на концентрацию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ганцикловира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 не отмечалось. Однако, с учетом повышения плазменных концентраций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диданозина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 в присутствии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ганцикловира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, следует тщательно наблюдать за состоянием пациентов на предмет возникновения симптомов токсического воздействия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диданозина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>, например панкреатита.</w:t>
      </w:r>
    </w:p>
    <w:p w14:paraId="35A5F09A" w14:textId="77777777" w:rsidR="008F3D70" w:rsidRPr="00336DB4" w:rsidRDefault="008F3D70" w:rsidP="008F3D70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4"/>
        </w:rPr>
      </w:pPr>
      <w:proofErr w:type="spellStart"/>
      <w:r w:rsidRPr="00336DB4">
        <w:rPr>
          <w:rFonts w:ascii="Times New Roman" w:hAnsi="Times New Roman"/>
          <w:i/>
          <w:iCs/>
          <w:color w:val="000000"/>
          <w:sz w:val="28"/>
          <w:szCs w:val="24"/>
        </w:rPr>
        <w:t>Пробенецид</w:t>
      </w:r>
      <w:proofErr w:type="spellEnd"/>
    </w:p>
    <w:p w14:paraId="3A0C0C07" w14:textId="77777777" w:rsidR="008F3D70" w:rsidRPr="008F3D70" w:rsidRDefault="008F3D70" w:rsidP="008F3D7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8F3D70">
        <w:rPr>
          <w:rFonts w:ascii="Times New Roman" w:hAnsi="Times New Roman"/>
          <w:color w:val="000000"/>
          <w:sz w:val="28"/>
          <w:szCs w:val="24"/>
        </w:rPr>
        <w:t xml:space="preserve">При одновременном приеме с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ганцикловиром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 в пероральной форме, наблюдалось значительное снижение (20%) почечного клиренса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ганцикловира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, что привело к повышению его экспозиции (40%). Это объясняется механизмом взаимодействия - конкуренцией за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канальцевую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 почечную экскрецию. Необходимо тщательно наблюдать за состоянием пациентов, одновременно принимающих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пробенецид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 и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валганцикловир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, на предмет своевременного выявления признаков токсичности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ганцикловира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>.</w:t>
      </w:r>
    </w:p>
    <w:p w14:paraId="7B363857" w14:textId="77777777" w:rsidR="008F3D70" w:rsidRPr="00336DB4" w:rsidRDefault="008F3D70" w:rsidP="008F3D70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4"/>
        </w:rPr>
      </w:pPr>
      <w:r w:rsidRPr="00336DB4">
        <w:rPr>
          <w:rFonts w:ascii="Times New Roman" w:hAnsi="Times New Roman"/>
          <w:i/>
          <w:iCs/>
          <w:color w:val="000000"/>
          <w:sz w:val="28"/>
          <w:szCs w:val="24"/>
        </w:rPr>
        <w:t>Фармакодинамические и фармакодинамические взаимодействия</w:t>
      </w:r>
    </w:p>
    <w:p w14:paraId="6A1C4C9A" w14:textId="77777777" w:rsidR="008F3D70" w:rsidRPr="00336DB4" w:rsidRDefault="008F3D70" w:rsidP="008F3D70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4"/>
        </w:rPr>
      </w:pPr>
      <w:r w:rsidRPr="00336DB4">
        <w:rPr>
          <w:rFonts w:ascii="Times New Roman" w:hAnsi="Times New Roman"/>
          <w:i/>
          <w:iCs/>
          <w:color w:val="000000"/>
          <w:sz w:val="28"/>
          <w:szCs w:val="24"/>
        </w:rPr>
        <w:t xml:space="preserve">Лекарственные взаимодействия с </w:t>
      </w:r>
      <w:proofErr w:type="spellStart"/>
      <w:r w:rsidRPr="00336DB4">
        <w:rPr>
          <w:rFonts w:ascii="Times New Roman" w:hAnsi="Times New Roman"/>
          <w:i/>
          <w:iCs/>
          <w:color w:val="000000"/>
          <w:sz w:val="28"/>
          <w:szCs w:val="24"/>
        </w:rPr>
        <w:t>валганцикловиром</w:t>
      </w:r>
      <w:proofErr w:type="spellEnd"/>
    </w:p>
    <w:p w14:paraId="5AB39878" w14:textId="77777777" w:rsidR="008F3D70" w:rsidRPr="008F3D70" w:rsidRDefault="008F3D70" w:rsidP="008F3D7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8F3D70">
        <w:rPr>
          <w:rFonts w:ascii="Times New Roman" w:hAnsi="Times New Roman"/>
          <w:color w:val="000000"/>
          <w:sz w:val="28"/>
          <w:szCs w:val="24"/>
        </w:rPr>
        <w:lastRenderedPageBreak/>
        <w:t xml:space="preserve">Поскольку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валганцикловир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 является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пролекарством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ганцикловира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, он стремительно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метаболизируется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 до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ганцикловира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. Лекарственные взаимодействия у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ганцикловира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 и </w:t>
      </w:r>
      <w:proofErr w:type="spellStart"/>
      <w:r w:rsidRPr="008F3D70">
        <w:rPr>
          <w:rFonts w:ascii="Times New Roman" w:hAnsi="Times New Roman"/>
          <w:color w:val="000000"/>
          <w:sz w:val="28"/>
          <w:szCs w:val="24"/>
        </w:rPr>
        <w:t>валганцикловира</w:t>
      </w:r>
      <w:proofErr w:type="spellEnd"/>
      <w:r w:rsidRPr="008F3D70">
        <w:rPr>
          <w:rFonts w:ascii="Times New Roman" w:hAnsi="Times New Roman"/>
          <w:color w:val="000000"/>
          <w:sz w:val="28"/>
          <w:szCs w:val="24"/>
        </w:rPr>
        <w:t xml:space="preserve"> будут идентичными.</w:t>
      </w:r>
    </w:p>
    <w:p w14:paraId="36ED1C58" w14:textId="77777777" w:rsidR="00D43297" w:rsidRPr="00844CE8" w:rsidRDefault="00D43297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Специальные предупреждения</w:t>
      </w:r>
    </w:p>
    <w:p w14:paraId="41653343" w14:textId="77777777" w:rsidR="008F3D70" w:rsidRPr="008F3D70" w:rsidRDefault="008F3D70" w:rsidP="008F3D70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8F3D70">
        <w:rPr>
          <w:rFonts w:ascii="Times New Roman" w:hAnsi="Times New Roman"/>
          <w:bCs/>
          <w:i/>
          <w:sz w:val="28"/>
          <w:szCs w:val="28"/>
        </w:rPr>
        <w:t xml:space="preserve">Мутагенность, </w:t>
      </w:r>
      <w:proofErr w:type="spellStart"/>
      <w:r w:rsidRPr="008F3D70">
        <w:rPr>
          <w:rFonts w:ascii="Times New Roman" w:hAnsi="Times New Roman"/>
          <w:bCs/>
          <w:i/>
          <w:sz w:val="28"/>
          <w:szCs w:val="28"/>
        </w:rPr>
        <w:t>тератогенность</w:t>
      </w:r>
      <w:proofErr w:type="spellEnd"/>
      <w:r w:rsidRPr="008F3D70">
        <w:rPr>
          <w:rFonts w:ascii="Times New Roman" w:hAnsi="Times New Roman"/>
          <w:bCs/>
          <w:i/>
          <w:sz w:val="28"/>
          <w:szCs w:val="28"/>
        </w:rPr>
        <w:t>, канцерогенность, фертильность и контрацепция</w:t>
      </w:r>
    </w:p>
    <w:p w14:paraId="626C5C44" w14:textId="77777777" w:rsidR="008F3D70" w:rsidRPr="008F3D70" w:rsidRDefault="008F3D70" w:rsidP="008F3D7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F3D70">
        <w:rPr>
          <w:rFonts w:ascii="Times New Roman" w:hAnsi="Times New Roman"/>
          <w:bCs/>
          <w:iCs/>
          <w:sz w:val="28"/>
          <w:szCs w:val="28"/>
        </w:rPr>
        <w:t xml:space="preserve">В доклинических исследованиях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ганцикловир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 xml:space="preserve"> продемонстрировал мутагенные, тератогенные, канцерогенные и подавляющие фертильность свойства. Ввиду этого,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валганцикловир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 xml:space="preserve"> следует рассматривать как препарат с потенциальными тератогенными и канцерогенными свойствами у человека, способный вызывать врожденные дефекты и опухоль. До начала терапии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валганцикловиром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 xml:space="preserve"> пациентки должны быть проинформированы о потенциальном риске для плода и о необходимости применения как минимум одного надежного метода контрацепции или предпочтительно двух.  На основании клинических и доклинических исследований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валганцикловир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 xml:space="preserve"> способствует временному или постоянному ингибированию сперматогенеза. Женщинам с детородным потенциалом следует использовать надёжные средства контрацепции во время и в течение не менее 30 дней после окончания терапии. Мужчинам следует применять барьерную контрацепцию во время лечения и в течение не менее 90 дней после окончания терапии, если у партнерши не исключается возможность беременности. </w:t>
      </w:r>
    </w:p>
    <w:p w14:paraId="721C8F1E" w14:textId="77777777" w:rsidR="008F3D70" w:rsidRPr="008F3D70" w:rsidRDefault="008F3D70" w:rsidP="008F3D70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proofErr w:type="spellStart"/>
      <w:r w:rsidRPr="008F3D70">
        <w:rPr>
          <w:rFonts w:ascii="Times New Roman" w:hAnsi="Times New Roman"/>
          <w:bCs/>
          <w:i/>
          <w:sz w:val="28"/>
          <w:szCs w:val="28"/>
        </w:rPr>
        <w:t>Миелосупрессия</w:t>
      </w:r>
      <w:proofErr w:type="spellEnd"/>
    </w:p>
    <w:p w14:paraId="4CAB59C0" w14:textId="77777777" w:rsidR="008F3D70" w:rsidRPr="008F3D70" w:rsidRDefault="008F3D70" w:rsidP="008F3D7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Валганцикловир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 xml:space="preserve"> следует применять с осторожностью у пациентов с предшествующей гематологической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цитопенией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 xml:space="preserve"> или с гематологической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цитопенией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>, связанной с приемом лекарственных средств в анамнезе, а также у пациентов, проходящих лучевую терапию.</w:t>
      </w:r>
    </w:p>
    <w:p w14:paraId="649EEB4C" w14:textId="77777777" w:rsidR="008F3D70" w:rsidRPr="008F3D70" w:rsidRDefault="008F3D70" w:rsidP="008F3D7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F3D70">
        <w:rPr>
          <w:rFonts w:ascii="Times New Roman" w:hAnsi="Times New Roman"/>
          <w:bCs/>
          <w:iCs/>
          <w:sz w:val="28"/>
          <w:szCs w:val="28"/>
        </w:rPr>
        <w:t xml:space="preserve">У пациентов, принимавших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валганцикловир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 xml:space="preserve"> (и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ганцикловир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 xml:space="preserve">), отмечалась тяжелая лейкопения,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нейтропения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 xml:space="preserve">, анемия, тромбоцитопения,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панцитопения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 xml:space="preserve">, недостаточность костного мозга и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апластическая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 xml:space="preserve"> анемия. Терапию не следует начинать, если абсолютное число нейтрофилов (АЧН) составляет &lt; 500 клеток/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мкл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>, тромбоцитов &lt; 25000/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мкл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>, или с уровнем гемоглобина &lt; 8 г/дл.</w:t>
      </w:r>
    </w:p>
    <w:p w14:paraId="3FB5A690" w14:textId="77777777" w:rsidR="008F3D70" w:rsidRPr="008F3D70" w:rsidRDefault="008F3D70" w:rsidP="008F3D7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F3D70">
        <w:rPr>
          <w:rFonts w:ascii="Times New Roman" w:hAnsi="Times New Roman"/>
          <w:bCs/>
          <w:iCs/>
          <w:sz w:val="28"/>
          <w:szCs w:val="28"/>
        </w:rPr>
        <w:t xml:space="preserve">Во время терапии рекомендуется систематически контролировать показатели крови и количество тромбоцитов, в особенности необходим усиленный мониторинг показателей крови у пациентов с почечной недостаточностью. Из-за частоты лейкопении рекомендуется контролировать число лейкоцитов через день в течение первых 14 дней лечения. Пациентам, у которых наблюдалась лейкопения при предшествующем приеме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валганцикловира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>/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ганцикловира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 xml:space="preserve"> или с уровнем лейкоцитов менее 2000/мм³ до начала терапии, следует ежедневно контролировать показатели крови. Лечение гемопоэтическими факторами </w:t>
      </w:r>
      <w:r w:rsidRPr="008F3D70">
        <w:rPr>
          <w:rFonts w:ascii="Times New Roman" w:hAnsi="Times New Roman"/>
          <w:bCs/>
          <w:iCs/>
          <w:sz w:val="28"/>
          <w:szCs w:val="28"/>
        </w:rPr>
        <w:lastRenderedPageBreak/>
        <w:t xml:space="preserve">роста и/или прерывание лечения рекомендуется пациентам с тяжелой лейкопенией,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нейтропенией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>, анемией и/или тромбоцитопенией.</w:t>
      </w:r>
    </w:p>
    <w:p w14:paraId="36C3C7FE" w14:textId="77777777" w:rsidR="008F3D70" w:rsidRPr="008F3D70" w:rsidRDefault="008F3D70" w:rsidP="008F3D7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F3D70">
        <w:rPr>
          <w:rFonts w:ascii="Times New Roman" w:hAnsi="Times New Roman"/>
          <w:bCs/>
          <w:iCs/>
          <w:sz w:val="28"/>
          <w:szCs w:val="28"/>
        </w:rPr>
        <w:t>Пациентам с почечной недостаточностью требуется корректировка дозы в зависимости от клиренса креатинина.</w:t>
      </w:r>
    </w:p>
    <w:p w14:paraId="0FDC2169" w14:textId="77777777" w:rsidR="008F3D70" w:rsidRPr="008F3D70" w:rsidRDefault="008F3D70" w:rsidP="008F3D7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F3D70">
        <w:rPr>
          <w:rFonts w:ascii="Times New Roman" w:hAnsi="Times New Roman"/>
          <w:bCs/>
          <w:iCs/>
          <w:sz w:val="28"/>
          <w:szCs w:val="28"/>
        </w:rPr>
        <w:t xml:space="preserve">Для пациентов, находящихся на диализе (КК &lt;10 мл/мин), рекомендации по дозировке не могут быть даны. Таким образом, данным пациентам не следует </w:t>
      </w:r>
      <w:r w:rsidR="00B5603D">
        <w:rPr>
          <w:rFonts w:ascii="Times New Roman" w:hAnsi="Times New Roman"/>
          <w:bCs/>
          <w:iCs/>
          <w:sz w:val="28"/>
          <w:szCs w:val="28"/>
        </w:rPr>
        <w:t>принимать</w:t>
      </w:r>
      <w:r w:rsidRPr="008F3D70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валганцикловир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>.</w:t>
      </w:r>
    </w:p>
    <w:p w14:paraId="0AFA6D39" w14:textId="77777777" w:rsidR="008F3D70" w:rsidRPr="008F3D70" w:rsidRDefault="008F3D70" w:rsidP="008F3D70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8F3D70">
        <w:rPr>
          <w:rFonts w:ascii="Times New Roman" w:hAnsi="Times New Roman"/>
          <w:bCs/>
          <w:i/>
          <w:sz w:val="28"/>
          <w:szCs w:val="28"/>
        </w:rPr>
        <w:t>Применение совместно с другими препаратами</w:t>
      </w:r>
    </w:p>
    <w:p w14:paraId="443CE066" w14:textId="77777777" w:rsidR="008F3D70" w:rsidRPr="008F3D70" w:rsidRDefault="008F3D70" w:rsidP="008F3D7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F3D70">
        <w:rPr>
          <w:rFonts w:ascii="Times New Roman" w:hAnsi="Times New Roman"/>
          <w:bCs/>
          <w:iCs/>
          <w:sz w:val="28"/>
          <w:szCs w:val="28"/>
        </w:rPr>
        <w:t xml:space="preserve">Сообщалось о случаях эпилепсии у пациентов, принимавших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имипенем-циластатин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 xml:space="preserve"> и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ганцикловир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 xml:space="preserve">.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Валганцикловир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 xml:space="preserve"> не следует </w:t>
      </w:r>
      <w:r w:rsidR="008D13DB">
        <w:rPr>
          <w:rFonts w:ascii="Times New Roman" w:hAnsi="Times New Roman"/>
          <w:bCs/>
          <w:iCs/>
          <w:sz w:val="28"/>
          <w:szCs w:val="28"/>
        </w:rPr>
        <w:t>принимать</w:t>
      </w:r>
      <w:r w:rsidRPr="008F3D70">
        <w:rPr>
          <w:rFonts w:ascii="Times New Roman" w:hAnsi="Times New Roman"/>
          <w:bCs/>
          <w:iCs/>
          <w:sz w:val="28"/>
          <w:szCs w:val="28"/>
        </w:rPr>
        <w:t xml:space="preserve"> одновременно с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имипенем-циластатином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 xml:space="preserve">, если только польза не перевешивает риски. </w:t>
      </w:r>
    </w:p>
    <w:p w14:paraId="6E7987D6" w14:textId="77777777" w:rsidR="008F3D70" w:rsidRPr="008F3D70" w:rsidRDefault="008F3D70" w:rsidP="008F3D7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F3D70">
        <w:rPr>
          <w:rFonts w:ascii="Times New Roman" w:hAnsi="Times New Roman"/>
          <w:bCs/>
          <w:iCs/>
          <w:sz w:val="28"/>
          <w:szCs w:val="28"/>
        </w:rPr>
        <w:t xml:space="preserve">И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Зидовудин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 xml:space="preserve">, и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валганцикловир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 xml:space="preserve"> могут вызывать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нейтропению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 xml:space="preserve"> и анемию. Некоторые пациенты могут не переносить одновременную терапию этими двумя препаратами в полной дозе.</w:t>
      </w:r>
    </w:p>
    <w:p w14:paraId="475D1454" w14:textId="77777777" w:rsidR="008F3D70" w:rsidRPr="008F3D70" w:rsidRDefault="008F3D70" w:rsidP="008F3D7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F3D70">
        <w:rPr>
          <w:rFonts w:ascii="Times New Roman" w:hAnsi="Times New Roman"/>
          <w:bCs/>
          <w:iCs/>
          <w:sz w:val="28"/>
          <w:szCs w:val="28"/>
        </w:rPr>
        <w:t xml:space="preserve">Поскольку концентрации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диданозина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 xml:space="preserve"> в плазме могут повышаться во время совместной терапии с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валганцикловиром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 xml:space="preserve">, пациентов следует тщательно контролировать на предмет токсических эффектов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диданозина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>.</w:t>
      </w:r>
    </w:p>
    <w:p w14:paraId="58E1B075" w14:textId="77777777" w:rsidR="008F3D70" w:rsidRPr="008F3D70" w:rsidRDefault="008F3D70" w:rsidP="008F3D7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F3D70">
        <w:rPr>
          <w:rFonts w:ascii="Times New Roman" w:hAnsi="Times New Roman"/>
          <w:bCs/>
          <w:iCs/>
          <w:sz w:val="28"/>
          <w:szCs w:val="28"/>
        </w:rPr>
        <w:t xml:space="preserve">Одновременный прием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валганцикловира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 xml:space="preserve"> и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миелосупрессантов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 xml:space="preserve"> может вызвать дисфункцию почек и привести к усилению токсических эффектов.</w:t>
      </w:r>
    </w:p>
    <w:p w14:paraId="653B5F74" w14:textId="77777777" w:rsidR="008F3D70" w:rsidRPr="008F3D70" w:rsidRDefault="008F3D70" w:rsidP="008F3D7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F3D70">
        <w:rPr>
          <w:rFonts w:ascii="Times New Roman" w:hAnsi="Times New Roman"/>
          <w:bCs/>
          <w:iCs/>
          <w:sz w:val="28"/>
          <w:szCs w:val="28"/>
        </w:rPr>
        <w:t xml:space="preserve">Прием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валганцикловира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 xml:space="preserve"> у детей не рекомендуется.</w:t>
      </w:r>
    </w:p>
    <w:p w14:paraId="31C9D502" w14:textId="77777777" w:rsidR="008F3D70" w:rsidRPr="008F3D70" w:rsidRDefault="008F3D70" w:rsidP="008F3D7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F3D70">
        <w:rPr>
          <w:rFonts w:ascii="Times New Roman" w:hAnsi="Times New Roman"/>
          <w:bCs/>
          <w:iCs/>
          <w:sz w:val="28"/>
          <w:szCs w:val="28"/>
        </w:rPr>
        <w:t xml:space="preserve">Биодоступность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ганцикловира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 xml:space="preserve">, полученного из таблеток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валганцикловира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 xml:space="preserve"> в 10 раз превышает биодоступность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ганцикловира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 xml:space="preserve"> в капсулах. Капсулы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ганцикловира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 xml:space="preserve"> нельзя заменять на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валганцикловир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 xml:space="preserve"> 1 к 1. Пациентов, которые переходят с приема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ганцикловира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 xml:space="preserve"> в капсулах на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валганцикловир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 xml:space="preserve">, следует предупредить о риске передозировки при превышении установленной дозы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валганцикловира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>.</w:t>
      </w:r>
    </w:p>
    <w:p w14:paraId="26FD8ED6" w14:textId="77777777" w:rsidR="008F3D70" w:rsidRPr="008F3D70" w:rsidRDefault="008F3D70" w:rsidP="008F3D7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F3D70">
        <w:rPr>
          <w:rFonts w:ascii="Times New Roman" w:hAnsi="Times New Roman"/>
          <w:bCs/>
          <w:iCs/>
          <w:sz w:val="28"/>
          <w:szCs w:val="28"/>
        </w:rPr>
        <w:t xml:space="preserve">В контролируемое клиническое исследование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валганцикловира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 xml:space="preserve"> при профилактике ЦМВ-инфекции после трансплантации органов пациенты, перенесшие трансплантацию легких, в исследование не включались. Опыт лечения данной группой пациентов ограничен.</w:t>
      </w:r>
    </w:p>
    <w:p w14:paraId="685D6ACD" w14:textId="77777777" w:rsidR="008F3D70" w:rsidRDefault="008F3D70" w:rsidP="008F3D7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F3D70">
        <w:rPr>
          <w:rFonts w:ascii="Times New Roman" w:hAnsi="Times New Roman"/>
          <w:bCs/>
          <w:iCs/>
          <w:sz w:val="28"/>
          <w:szCs w:val="28"/>
        </w:rPr>
        <w:t xml:space="preserve">Сообщалось о случаях эпилепсии, седативном эффекте, головокружении, атаксии и/ или спутанности сознания при применении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валганцикловира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 xml:space="preserve"> и/или </w:t>
      </w:r>
      <w:proofErr w:type="spellStart"/>
      <w:r w:rsidRPr="008F3D70">
        <w:rPr>
          <w:rFonts w:ascii="Times New Roman" w:hAnsi="Times New Roman"/>
          <w:bCs/>
          <w:iCs/>
          <w:sz w:val="28"/>
          <w:szCs w:val="28"/>
        </w:rPr>
        <w:t>ганцикловира</w:t>
      </w:r>
      <w:proofErr w:type="spellEnd"/>
      <w:r w:rsidRPr="008F3D70">
        <w:rPr>
          <w:rFonts w:ascii="Times New Roman" w:hAnsi="Times New Roman"/>
          <w:bCs/>
          <w:iCs/>
          <w:sz w:val="28"/>
          <w:szCs w:val="28"/>
        </w:rPr>
        <w:t>.</w:t>
      </w:r>
    </w:p>
    <w:p w14:paraId="62D72A1D" w14:textId="77777777" w:rsidR="00D43297" w:rsidRDefault="00D43297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>Во время беременности или лактации</w:t>
      </w:r>
    </w:p>
    <w:p w14:paraId="73778D19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B151D">
        <w:rPr>
          <w:rFonts w:ascii="Times New Roman" w:hAnsi="Times New Roman"/>
          <w:bCs/>
          <w:iCs/>
          <w:sz w:val="28"/>
          <w:szCs w:val="28"/>
        </w:rPr>
        <w:t xml:space="preserve">Безопасность </w:t>
      </w:r>
      <w:proofErr w:type="spellStart"/>
      <w:r w:rsidRPr="00FB151D">
        <w:rPr>
          <w:rFonts w:ascii="Times New Roman" w:hAnsi="Times New Roman"/>
          <w:bCs/>
          <w:iCs/>
          <w:sz w:val="28"/>
          <w:szCs w:val="28"/>
        </w:rPr>
        <w:t>валганцикловира</w:t>
      </w:r>
      <w:proofErr w:type="spellEnd"/>
      <w:r w:rsidRPr="00FB151D">
        <w:rPr>
          <w:rFonts w:ascii="Times New Roman" w:hAnsi="Times New Roman"/>
          <w:bCs/>
          <w:iCs/>
          <w:sz w:val="28"/>
          <w:szCs w:val="28"/>
        </w:rPr>
        <w:t xml:space="preserve"> у беременных женщин не изучалась на систематической основе. Его активный метаболит, </w:t>
      </w:r>
      <w:proofErr w:type="spellStart"/>
      <w:r w:rsidRPr="00FB151D">
        <w:rPr>
          <w:rFonts w:ascii="Times New Roman" w:hAnsi="Times New Roman"/>
          <w:bCs/>
          <w:iCs/>
          <w:sz w:val="28"/>
          <w:szCs w:val="28"/>
        </w:rPr>
        <w:t>ганцикловир</w:t>
      </w:r>
      <w:proofErr w:type="spellEnd"/>
      <w:r w:rsidRPr="00FB151D">
        <w:rPr>
          <w:rFonts w:ascii="Times New Roman" w:hAnsi="Times New Roman"/>
          <w:bCs/>
          <w:iCs/>
          <w:sz w:val="28"/>
          <w:szCs w:val="28"/>
        </w:rPr>
        <w:t xml:space="preserve">, легко проникает через плаценту человека. Основываясь на фармакологическом механизме действия, </w:t>
      </w:r>
      <w:proofErr w:type="spellStart"/>
      <w:r w:rsidRPr="00FB151D">
        <w:rPr>
          <w:rFonts w:ascii="Times New Roman" w:hAnsi="Times New Roman"/>
          <w:bCs/>
          <w:iCs/>
          <w:sz w:val="28"/>
          <w:szCs w:val="28"/>
        </w:rPr>
        <w:t>тератогенности</w:t>
      </w:r>
      <w:proofErr w:type="spellEnd"/>
      <w:r w:rsidRPr="00FB151D">
        <w:rPr>
          <w:rFonts w:ascii="Times New Roman" w:hAnsi="Times New Roman"/>
          <w:bCs/>
          <w:iCs/>
          <w:sz w:val="28"/>
          <w:szCs w:val="28"/>
        </w:rPr>
        <w:t xml:space="preserve"> и репродуктивной токсичности, наблюдаемых в доклинических исследованиях </w:t>
      </w:r>
      <w:proofErr w:type="spellStart"/>
      <w:r w:rsidRPr="00FB151D">
        <w:rPr>
          <w:rFonts w:ascii="Times New Roman" w:hAnsi="Times New Roman"/>
          <w:bCs/>
          <w:iCs/>
          <w:sz w:val="28"/>
          <w:szCs w:val="28"/>
        </w:rPr>
        <w:t>ганцикловира</w:t>
      </w:r>
      <w:proofErr w:type="spellEnd"/>
      <w:r w:rsidRPr="00FB151D">
        <w:rPr>
          <w:rFonts w:ascii="Times New Roman" w:hAnsi="Times New Roman"/>
          <w:bCs/>
          <w:iCs/>
          <w:sz w:val="28"/>
          <w:szCs w:val="28"/>
        </w:rPr>
        <w:t>, существует значительный риск тератогенной токсичности у человека.</w:t>
      </w:r>
    </w:p>
    <w:p w14:paraId="4C6CEDDE" w14:textId="77777777" w:rsidR="00FB151D" w:rsidRDefault="00FB151D" w:rsidP="00844CE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FB151D">
        <w:rPr>
          <w:rFonts w:ascii="Times New Roman" w:hAnsi="Times New Roman"/>
          <w:bCs/>
          <w:iCs/>
          <w:sz w:val="28"/>
          <w:szCs w:val="28"/>
        </w:rPr>
        <w:t>Валганцикловир</w:t>
      </w:r>
      <w:proofErr w:type="spellEnd"/>
      <w:r w:rsidRPr="00FB151D">
        <w:rPr>
          <w:rFonts w:ascii="Times New Roman" w:hAnsi="Times New Roman"/>
          <w:bCs/>
          <w:iCs/>
          <w:sz w:val="28"/>
          <w:szCs w:val="28"/>
        </w:rPr>
        <w:t xml:space="preserve"> не следует применять в период беременности.</w:t>
      </w:r>
    </w:p>
    <w:p w14:paraId="09EE4C2C" w14:textId="77777777" w:rsidR="00FB151D" w:rsidRDefault="00FB151D" w:rsidP="00844CE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B151D">
        <w:rPr>
          <w:rFonts w:ascii="Times New Roman" w:hAnsi="Times New Roman"/>
          <w:bCs/>
          <w:iCs/>
          <w:sz w:val="28"/>
          <w:szCs w:val="28"/>
        </w:rPr>
        <w:lastRenderedPageBreak/>
        <w:t xml:space="preserve">Неизвестно, выделяется ли </w:t>
      </w:r>
      <w:proofErr w:type="spellStart"/>
      <w:r w:rsidRPr="00FB151D">
        <w:rPr>
          <w:rFonts w:ascii="Times New Roman" w:hAnsi="Times New Roman"/>
          <w:bCs/>
          <w:iCs/>
          <w:sz w:val="28"/>
          <w:szCs w:val="28"/>
        </w:rPr>
        <w:t>ганцикловир</w:t>
      </w:r>
      <w:proofErr w:type="spellEnd"/>
      <w:r w:rsidRPr="00FB151D">
        <w:rPr>
          <w:rFonts w:ascii="Times New Roman" w:hAnsi="Times New Roman"/>
          <w:bCs/>
          <w:iCs/>
          <w:sz w:val="28"/>
          <w:szCs w:val="28"/>
        </w:rPr>
        <w:t xml:space="preserve"> с грудным молоком у человека. Таким образом, должно быть принято решение о прекращении грудного вскармливания во время терапии </w:t>
      </w:r>
      <w:proofErr w:type="spellStart"/>
      <w:r w:rsidRPr="00FB151D">
        <w:rPr>
          <w:rFonts w:ascii="Times New Roman" w:hAnsi="Times New Roman"/>
          <w:bCs/>
          <w:iCs/>
          <w:sz w:val="28"/>
          <w:szCs w:val="28"/>
        </w:rPr>
        <w:t>валганцикловиром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15ECE464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FB151D">
        <w:rPr>
          <w:rFonts w:ascii="Times New Roman" w:hAnsi="Times New Roman"/>
          <w:bCs/>
          <w:i/>
          <w:iCs/>
          <w:sz w:val="28"/>
          <w:szCs w:val="28"/>
        </w:rPr>
        <w:t>Фертильность</w:t>
      </w:r>
    </w:p>
    <w:p w14:paraId="3C0290D8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B151D">
        <w:rPr>
          <w:rFonts w:ascii="Times New Roman" w:hAnsi="Times New Roman"/>
          <w:bCs/>
          <w:iCs/>
          <w:sz w:val="28"/>
          <w:szCs w:val="28"/>
        </w:rPr>
        <w:t xml:space="preserve">В </w:t>
      </w:r>
      <w:r>
        <w:rPr>
          <w:rFonts w:ascii="Times New Roman" w:hAnsi="Times New Roman"/>
          <w:bCs/>
          <w:iCs/>
          <w:sz w:val="28"/>
          <w:szCs w:val="28"/>
        </w:rPr>
        <w:t>доклинических исследованиях</w:t>
      </w:r>
      <w:r w:rsidRPr="00FB151D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FB151D">
        <w:rPr>
          <w:rFonts w:ascii="Times New Roman" w:hAnsi="Times New Roman"/>
          <w:bCs/>
          <w:iCs/>
          <w:sz w:val="28"/>
          <w:szCs w:val="28"/>
        </w:rPr>
        <w:t>ганцикловир</w:t>
      </w:r>
      <w:proofErr w:type="spellEnd"/>
      <w:r w:rsidRPr="00FB151D">
        <w:rPr>
          <w:rFonts w:ascii="Times New Roman" w:hAnsi="Times New Roman"/>
          <w:bCs/>
          <w:iCs/>
          <w:sz w:val="28"/>
          <w:szCs w:val="28"/>
        </w:rPr>
        <w:t xml:space="preserve"> снижал мужскую и женскую фертильность. </w:t>
      </w:r>
    </w:p>
    <w:p w14:paraId="497B7101" w14:textId="77777777" w:rsidR="00FA4F7C" w:rsidRPr="00844CE8" w:rsidRDefault="00FA4F7C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>Особенности влияния препарата на способность управлять транспортным средством или потенциально опасными механизмами</w:t>
      </w:r>
    </w:p>
    <w:p w14:paraId="1FAB1898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B151D">
        <w:rPr>
          <w:rFonts w:ascii="Times New Roman" w:eastAsia="Times New Roman" w:hAnsi="Times New Roman"/>
          <w:bCs/>
          <w:sz w:val="28"/>
          <w:szCs w:val="28"/>
          <w:lang w:eastAsia="ru-RU"/>
        </w:rPr>
        <w:t>Исследований по воздействию на управление транспортными средствами и потенциально опасными механизмами не проводилось.</w:t>
      </w:r>
    </w:p>
    <w:p w14:paraId="01DB41E9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B15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Сообщалось о таких побочных реакциях, как судороги, головокружение и спутанность сознания при приеме </w:t>
      </w:r>
      <w:proofErr w:type="spellStart"/>
      <w:r w:rsidRPr="00FB151D">
        <w:rPr>
          <w:rFonts w:ascii="Times New Roman" w:eastAsia="Times New Roman" w:hAnsi="Times New Roman"/>
          <w:bCs/>
          <w:sz w:val="28"/>
          <w:szCs w:val="28"/>
          <w:lang w:eastAsia="ru-RU"/>
        </w:rPr>
        <w:t>валганцикловира</w:t>
      </w:r>
      <w:proofErr w:type="spellEnd"/>
      <w:r w:rsidRPr="00FB15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и/или </w:t>
      </w:r>
      <w:proofErr w:type="spellStart"/>
      <w:r w:rsidRPr="00FB151D">
        <w:rPr>
          <w:rFonts w:ascii="Times New Roman" w:eastAsia="Times New Roman" w:hAnsi="Times New Roman"/>
          <w:bCs/>
          <w:sz w:val="28"/>
          <w:szCs w:val="28"/>
          <w:lang w:eastAsia="ru-RU"/>
        </w:rPr>
        <w:t>ганцикловира</w:t>
      </w:r>
      <w:proofErr w:type="spellEnd"/>
      <w:r w:rsidRPr="00FB151D">
        <w:rPr>
          <w:rFonts w:ascii="Times New Roman" w:eastAsia="Times New Roman" w:hAnsi="Times New Roman"/>
          <w:bCs/>
          <w:sz w:val="28"/>
          <w:szCs w:val="28"/>
          <w:lang w:eastAsia="ru-RU"/>
        </w:rPr>
        <w:t>. Их возникновение может негативно сказаться на деятельности, требующей повышенного внимания, включая управление транспортными средствами и работу с потенциально опасными механизмами.</w:t>
      </w:r>
    </w:p>
    <w:p w14:paraId="537C2E15" w14:textId="77777777" w:rsidR="007D0E84" w:rsidRPr="00FB151D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E00BC70" w14:textId="77777777" w:rsidR="00DB406A" w:rsidRPr="00844CE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</w:t>
      </w:r>
    </w:p>
    <w:p w14:paraId="5D49F93D" w14:textId="77777777" w:rsidR="005C4B12" w:rsidRPr="00844CE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1" w:name="2175220274"/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Режим дозирования</w:t>
      </w:r>
      <w:r w:rsidR="00617843"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79EB9038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2" w:name="2175220275"/>
      <w:bookmarkEnd w:id="1"/>
      <w:r w:rsidRPr="00FB151D">
        <w:rPr>
          <w:rFonts w:ascii="Times New Roman" w:eastAsia="Times New Roman" w:hAnsi="Times New Roman"/>
          <w:bCs/>
          <w:sz w:val="28"/>
          <w:szCs w:val="28"/>
          <w:lang w:eastAsia="ru-RU"/>
        </w:rPr>
        <w:t>Внимание! Во избежание передозировки необходимо строго соблюдать рекомендации по дозированию. Чтобы избежать нежелательных реакций вследствие передозировки, необходимо соблюдать осторожность при корректировке дозы каждый раз при снижении функции почек (например, в случае других тяжелых инфекций).</w:t>
      </w:r>
    </w:p>
    <w:p w14:paraId="5D08A63C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B15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Биодоступность </w:t>
      </w:r>
      <w:proofErr w:type="spellStart"/>
      <w:r w:rsidRPr="00FB151D">
        <w:rPr>
          <w:rFonts w:ascii="Times New Roman" w:eastAsia="Times New Roman" w:hAnsi="Times New Roman"/>
          <w:bCs/>
          <w:sz w:val="28"/>
          <w:szCs w:val="28"/>
          <w:lang w:eastAsia="ru-RU"/>
        </w:rPr>
        <w:t>ганцикловира</w:t>
      </w:r>
      <w:proofErr w:type="spellEnd"/>
      <w:r w:rsidRPr="00FB15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полученного из </w:t>
      </w:r>
      <w:proofErr w:type="spellStart"/>
      <w:r w:rsidRPr="00FB151D">
        <w:rPr>
          <w:rFonts w:ascii="Times New Roman" w:eastAsia="Times New Roman" w:hAnsi="Times New Roman"/>
          <w:bCs/>
          <w:sz w:val="28"/>
          <w:szCs w:val="28"/>
          <w:lang w:eastAsia="ru-RU"/>
        </w:rPr>
        <w:t>валганцикловира</w:t>
      </w:r>
      <w:proofErr w:type="spellEnd"/>
      <w:r w:rsidRPr="00FB15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таблетках значительно выше биодоступности одиночного </w:t>
      </w:r>
      <w:proofErr w:type="spellStart"/>
      <w:r w:rsidRPr="00FB151D">
        <w:rPr>
          <w:rFonts w:ascii="Times New Roman" w:eastAsia="Times New Roman" w:hAnsi="Times New Roman"/>
          <w:bCs/>
          <w:sz w:val="28"/>
          <w:szCs w:val="28"/>
          <w:lang w:eastAsia="ru-RU"/>
        </w:rPr>
        <w:t>ганцикловира</w:t>
      </w:r>
      <w:proofErr w:type="spellEnd"/>
      <w:r w:rsidRPr="00FB15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капсулах. Поэтому перейти с таблеток </w:t>
      </w:r>
      <w:proofErr w:type="spellStart"/>
      <w:r w:rsidRPr="00FB151D">
        <w:rPr>
          <w:rFonts w:ascii="Times New Roman" w:eastAsia="Times New Roman" w:hAnsi="Times New Roman"/>
          <w:bCs/>
          <w:sz w:val="28"/>
          <w:szCs w:val="28"/>
          <w:lang w:eastAsia="ru-RU"/>
        </w:rPr>
        <w:t>валганцикловира</w:t>
      </w:r>
      <w:proofErr w:type="spellEnd"/>
      <w:r w:rsidRPr="00FB15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капсулы </w:t>
      </w:r>
      <w:proofErr w:type="spellStart"/>
      <w:r w:rsidRPr="00FB151D">
        <w:rPr>
          <w:rFonts w:ascii="Times New Roman" w:eastAsia="Times New Roman" w:hAnsi="Times New Roman"/>
          <w:bCs/>
          <w:sz w:val="28"/>
          <w:szCs w:val="28"/>
          <w:lang w:eastAsia="ru-RU"/>
        </w:rPr>
        <w:t>ганцикловира</w:t>
      </w:r>
      <w:proofErr w:type="spellEnd"/>
      <w:r w:rsidRPr="00FB15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соотношении 1:1 невозможно. </w:t>
      </w:r>
    </w:p>
    <w:p w14:paraId="2FDE293C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FB151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Начало терапии при ЦМВ-ретините</w:t>
      </w:r>
    </w:p>
    <w:p w14:paraId="78E0A9AD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151D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пациентов с активным ЦМВ-ретинитом рекомендуемая доза составляет 900 мг </w:t>
      </w:r>
      <w:proofErr w:type="spellStart"/>
      <w:r w:rsidRPr="00FB151D">
        <w:rPr>
          <w:rFonts w:ascii="Times New Roman" w:eastAsia="Times New Roman" w:hAnsi="Times New Roman"/>
          <w:sz w:val="28"/>
          <w:szCs w:val="28"/>
          <w:lang w:eastAsia="ru-RU"/>
        </w:rPr>
        <w:t>валганцикловира</w:t>
      </w:r>
      <w:proofErr w:type="spellEnd"/>
      <w:r w:rsidRPr="00FB151D">
        <w:rPr>
          <w:rFonts w:ascii="Times New Roman" w:eastAsia="Times New Roman" w:hAnsi="Times New Roman"/>
          <w:sz w:val="28"/>
          <w:szCs w:val="28"/>
          <w:lang w:eastAsia="ru-RU"/>
        </w:rPr>
        <w:t xml:space="preserve"> (две таблетки по 450 мг) два раза в сутки в течение 21 дня. Продолжительная индукционная терапия может повышать риск костномозговой токсичности.</w:t>
      </w:r>
    </w:p>
    <w:p w14:paraId="5DDA4B9B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FB151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Поддерживающая терапия при ЦМВ-ретините</w:t>
      </w:r>
    </w:p>
    <w:p w14:paraId="1A935998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151D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индукционной терапии или у пациентов с неактивным ЦМВ-ретинитом рекомендуемая доза составляет 900 мг </w:t>
      </w:r>
      <w:proofErr w:type="spellStart"/>
      <w:r w:rsidRPr="00FB151D">
        <w:rPr>
          <w:rFonts w:ascii="Times New Roman" w:eastAsia="Times New Roman" w:hAnsi="Times New Roman"/>
          <w:sz w:val="28"/>
          <w:szCs w:val="28"/>
          <w:lang w:eastAsia="ru-RU"/>
        </w:rPr>
        <w:t>валганцикловира</w:t>
      </w:r>
      <w:proofErr w:type="spellEnd"/>
      <w:r w:rsidRPr="00FB151D">
        <w:rPr>
          <w:rFonts w:ascii="Times New Roman" w:eastAsia="Times New Roman" w:hAnsi="Times New Roman"/>
          <w:sz w:val="28"/>
          <w:szCs w:val="28"/>
          <w:lang w:eastAsia="ru-RU"/>
        </w:rPr>
        <w:t xml:space="preserve"> (две таблетки по 450 мг) один раз в сутки. Пациенты с ухудшением ретинита могут возобновить индукционную терапию.</w:t>
      </w:r>
    </w:p>
    <w:p w14:paraId="21E0DF5B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151D">
        <w:rPr>
          <w:rFonts w:ascii="Times New Roman" w:eastAsia="Times New Roman" w:hAnsi="Times New Roman"/>
          <w:sz w:val="28"/>
          <w:szCs w:val="28"/>
          <w:lang w:eastAsia="ru-RU"/>
        </w:rPr>
        <w:t>Продолжительность поддерживающей терапии должна определяться индивидуально.</w:t>
      </w:r>
    </w:p>
    <w:p w14:paraId="4AE5764E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151D">
        <w:rPr>
          <w:rFonts w:ascii="Times New Roman" w:eastAsia="Times New Roman" w:hAnsi="Times New Roman"/>
          <w:sz w:val="28"/>
          <w:szCs w:val="28"/>
          <w:lang w:eastAsia="ru-RU"/>
        </w:rPr>
        <w:t xml:space="preserve">Безопасность и эффективность </w:t>
      </w:r>
      <w:proofErr w:type="spellStart"/>
      <w:r w:rsidRPr="00FB151D">
        <w:rPr>
          <w:rFonts w:ascii="Times New Roman" w:eastAsia="Times New Roman" w:hAnsi="Times New Roman"/>
          <w:sz w:val="28"/>
          <w:szCs w:val="28"/>
          <w:lang w:eastAsia="ru-RU"/>
        </w:rPr>
        <w:t>валганцикловира</w:t>
      </w:r>
      <w:proofErr w:type="spellEnd"/>
      <w:r w:rsidRPr="00FB151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лечении ЦМВ ретинита не были установлены в ходе контролируемых клинических исследованиях у детей.</w:t>
      </w:r>
    </w:p>
    <w:p w14:paraId="5FF87CC7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FB151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Профилактика ЦМВ-инфекции при перенесенной трансплантации органов</w:t>
      </w:r>
    </w:p>
    <w:p w14:paraId="5AD7D474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151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Для пациентов, перенесших трансплантацию почки, рекомендуемая доза составляет 900 мг (две таблетки по 450 мг) один раз в сутки начиная с 10 дня после трансплантации и рекомендуется продолжать терапию до 200 дней после трансплантации. </w:t>
      </w:r>
    </w:p>
    <w:p w14:paraId="24FE5124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151D">
        <w:rPr>
          <w:rFonts w:ascii="Times New Roman" w:eastAsia="Times New Roman" w:hAnsi="Times New Roman"/>
          <w:sz w:val="28"/>
          <w:szCs w:val="28"/>
          <w:lang w:eastAsia="ru-RU"/>
        </w:rPr>
        <w:t xml:space="preserve">Пациенты, перенесшие трансплантацию органа, за исключением почки, рекомендуемая доза составляет 900 мг (две таблетки 450 мг) один раз в день начиная с 10 дня после трансплантации и необходимо продолжать терапию до 100 дней. </w:t>
      </w:r>
    </w:p>
    <w:p w14:paraId="4B7B943D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151D">
        <w:rPr>
          <w:rFonts w:ascii="Times New Roman" w:eastAsia="Times New Roman" w:hAnsi="Times New Roman"/>
          <w:sz w:val="28"/>
          <w:szCs w:val="28"/>
          <w:lang w:eastAsia="ru-RU"/>
        </w:rPr>
        <w:t>Препарат во возможности следует принимать во время еды.</w:t>
      </w:r>
    </w:p>
    <w:p w14:paraId="5EF2D0E9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FB151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Стандартная дозировка</w:t>
      </w:r>
    </w:p>
    <w:p w14:paraId="244551F0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151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Препарат </w:t>
      </w:r>
      <w:proofErr w:type="spellStart"/>
      <w:r w:rsidRPr="00FB151D">
        <w:rPr>
          <w:rFonts w:ascii="Times New Roman" w:eastAsia="Times New Roman" w:hAnsi="Times New Roman"/>
          <w:sz w:val="28"/>
          <w:szCs w:val="28"/>
          <w:lang w:eastAsia="ru-RU"/>
        </w:rPr>
        <w:t>Вагацит</w:t>
      </w:r>
      <w:proofErr w:type="spellEnd"/>
      <w:r w:rsidRPr="00FB151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принимается перорально во время еды. </w:t>
      </w:r>
    </w:p>
    <w:p w14:paraId="12652F1E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B151D">
        <w:rPr>
          <w:rFonts w:ascii="Times New Roman" w:eastAsia="Times New Roman" w:hAnsi="Times New Roman"/>
          <w:sz w:val="28"/>
          <w:szCs w:val="28"/>
          <w:lang w:eastAsia="ru-RU"/>
        </w:rPr>
        <w:t>Валганцикловир</w:t>
      </w:r>
      <w:proofErr w:type="spellEnd"/>
      <w:r w:rsidRPr="00FB151D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стремительно </w:t>
      </w:r>
      <w:proofErr w:type="spellStart"/>
      <w:r w:rsidRPr="00FB151D">
        <w:rPr>
          <w:rFonts w:ascii="Times New Roman" w:eastAsia="Times New Roman" w:hAnsi="Times New Roman"/>
          <w:sz w:val="28"/>
          <w:szCs w:val="28"/>
          <w:lang w:eastAsia="ru-RU"/>
        </w:rPr>
        <w:t>метаболизируется</w:t>
      </w:r>
      <w:proofErr w:type="spellEnd"/>
      <w:r w:rsidRPr="00FB151D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FB151D">
        <w:rPr>
          <w:rFonts w:ascii="Times New Roman" w:eastAsia="Times New Roman" w:hAnsi="Times New Roman"/>
          <w:sz w:val="28"/>
          <w:szCs w:val="28"/>
          <w:lang w:eastAsia="ru-RU"/>
        </w:rPr>
        <w:t>ганцикловира</w:t>
      </w:r>
      <w:proofErr w:type="spellEnd"/>
      <w:r w:rsidRPr="00FB151D">
        <w:rPr>
          <w:rFonts w:ascii="Times New Roman" w:eastAsia="Times New Roman" w:hAnsi="Times New Roman"/>
          <w:sz w:val="28"/>
          <w:szCs w:val="28"/>
          <w:lang w:eastAsia="ru-RU"/>
        </w:rPr>
        <w:t xml:space="preserve">. Поскольку биодоступность </w:t>
      </w:r>
      <w:proofErr w:type="spellStart"/>
      <w:r w:rsidRPr="00FB151D">
        <w:rPr>
          <w:rFonts w:ascii="Times New Roman" w:eastAsia="Times New Roman" w:hAnsi="Times New Roman"/>
          <w:sz w:val="28"/>
          <w:szCs w:val="28"/>
          <w:lang w:eastAsia="ru-RU"/>
        </w:rPr>
        <w:t>ганцикловира</w:t>
      </w:r>
      <w:proofErr w:type="spellEnd"/>
      <w:r w:rsidRPr="00FB151D">
        <w:rPr>
          <w:rFonts w:ascii="Times New Roman" w:eastAsia="Times New Roman" w:hAnsi="Times New Roman"/>
          <w:sz w:val="28"/>
          <w:szCs w:val="28"/>
          <w:lang w:eastAsia="ru-RU"/>
        </w:rPr>
        <w:t xml:space="preserve">, полученного из </w:t>
      </w:r>
      <w:proofErr w:type="spellStart"/>
      <w:r w:rsidRPr="00FB151D">
        <w:rPr>
          <w:rFonts w:ascii="Times New Roman" w:eastAsia="Times New Roman" w:hAnsi="Times New Roman"/>
          <w:sz w:val="28"/>
          <w:szCs w:val="28"/>
          <w:lang w:eastAsia="ru-RU"/>
        </w:rPr>
        <w:t>валганцикловира</w:t>
      </w:r>
      <w:proofErr w:type="spellEnd"/>
      <w:r w:rsidRPr="00FB151D">
        <w:rPr>
          <w:rFonts w:ascii="Times New Roman" w:eastAsia="Times New Roman" w:hAnsi="Times New Roman"/>
          <w:sz w:val="28"/>
          <w:szCs w:val="28"/>
          <w:lang w:eastAsia="ru-RU"/>
        </w:rPr>
        <w:t xml:space="preserve"> в 10 раз превосходит </w:t>
      </w:r>
      <w:proofErr w:type="spellStart"/>
      <w:r w:rsidRPr="00FB151D">
        <w:rPr>
          <w:rFonts w:ascii="Times New Roman" w:eastAsia="Times New Roman" w:hAnsi="Times New Roman"/>
          <w:sz w:val="28"/>
          <w:szCs w:val="28"/>
          <w:lang w:eastAsia="ru-RU"/>
        </w:rPr>
        <w:t>ганцикловир</w:t>
      </w:r>
      <w:proofErr w:type="spellEnd"/>
      <w:r w:rsidRPr="00FB151D">
        <w:rPr>
          <w:rFonts w:ascii="Times New Roman" w:eastAsia="Times New Roman" w:hAnsi="Times New Roman"/>
          <w:sz w:val="28"/>
          <w:szCs w:val="28"/>
          <w:lang w:eastAsia="ru-RU"/>
        </w:rPr>
        <w:t xml:space="preserve"> в капсулах, необходимо строго соблюдать дозировку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ECD5DF3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FB151D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Особые группы пациентов</w:t>
      </w:r>
    </w:p>
    <w:p w14:paraId="379A1B21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FB151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Пациенты с печеночной недостаточностью </w:t>
      </w:r>
    </w:p>
    <w:p w14:paraId="2E0F9163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151D">
        <w:rPr>
          <w:rFonts w:ascii="Times New Roman" w:eastAsia="Times New Roman" w:hAnsi="Times New Roman"/>
          <w:sz w:val="28"/>
          <w:szCs w:val="28"/>
          <w:lang w:eastAsia="ru-RU"/>
        </w:rPr>
        <w:t>Безопасность и эффективность не изучались у данной группы пациентов.</w:t>
      </w:r>
    </w:p>
    <w:p w14:paraId="264958FC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FB151D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Пациенты с почечной недостаточностью</w:t>
      </w:r>
    </w:p>
    <w:p w14:paraId="66E7831A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B151D">
        <w:rPr>
          <w:rFonts w:ascii="Times New Roman" w:eastAsia="Times New Roman" w:hAnsi="Times New Roman"/>
          <w:bCs/>
          <w:sz w:val="28"/>
          <w:szCs w:val="28"/>
          <w:lang w:eastAsia="ru-RU"/>
        </w:rPr>
        <w:t>Следует тщательно контролировать уровень креатинина в сыворотке или расчетный клиренс креатинина. Требуется корректировка дозировки в соответствии с клиренсом креатинина, как показано в таблице ниже.</w:t>
      </w:r>
    </w:p>
    <w:p w14:paraId="5A9D6831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B15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Расчетный клиренс креатинина (мл/мин) </w:t>
      </w:r>
      <w:r w:rsidRPr="00FB151D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рассчитывается в зависимости от</w:t>
      </w:r>
      <w:r w:rsidRPr="00FB15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FB151D">
        <w:rPr>
          <w:rFonts w:ascii="Times New Roman" w:eastAsia="Times New Roman" w:hAnsi="Times New Roman"/>
          <w:bCs/>
          <w:sz w:val="28"/>
          <w:szCs w:val="28"/>
          <w:lang w:eastAsia="ru-RU"/>
        </w:rPr>
        <w:t>уровн</w:t>
      </w:r>
      <w:proofErr w:type="spellEnd"/>
      <w:r w:rsidRPr="00FB151D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я</w:t>
      </w:r>
      <w:r w:rsidRPr="00FB15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креатинина в сыворотке крови по следующим формулам:</w:t>
      </w:r>
    </w:p>
    <w:p w14:paraId="63B30148" w14:textId="77777777" w:rsidR="00FB151D" w:rsidRDefault="00FB151D" w:rsidP="00FB151D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FB151D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Для мужчин:</w:t>
      </w:r>
    </w:p>
    <w:p w14:paraId="65450D0F" w14:textId="77777777" w:rsidR="00FB151D" w:rsidRPr="00582153" w:rsidRDefault="00B5254D" w:rsidP="00FB151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m:oMathPara>
        <m:oMath>
          <m:f>
            <m:fPr>
              <m:ctrlPr>
                <w:rPr>
                  <w:rFonts w:ascii="Cambria Math" w:eastAsia="Times New Roman" w:hAnsi="Cambria Math"/>
                  <w:bCs/>
                  <w:iCs/>
                  <w:sz w:val="28"/>
                  <w:szCs w:val="28"/>
                  <w:lang w:eastAsia="ru-RU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/>
                      <w:bCs/>
                      <w:iCs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140-возраст 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="Times New Roman" w:hAnsi="Cambria Math"/>
                          <w:bCs/>
                          <w:iCs/>
                          <w:sz w:val="28"/>
                          <w:szCs w:val="28"/>
                          <w:lang w:val="en-US" w:eastAsia="ru-RU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годы</m:t>
                      </m:r>
                    </m:e>
                  </m:d>
                  <m:ctrlPr>
                    <w:rPr>
                      <w:rFonts w:ascii="Cambria Math" w:eastAsia="Times New Roman" w:hAnsi="Cambria Math"/>
                      <w:bCs/>
                      <w:iCs/>
                      <w:sz w:val="28"/>
                      <w:szCs w:val="28"/>
                      <w:lang w:val="en-US" w:eastAsia="ru-RU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 xml:space="preserve"> х 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(вес 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/>
                      <w:bCs/>
                      <w:iCs/>
                      <w:sz w:val="28"/>
                      <w:szCs w:val="28"/>
                      <w:lang w:val="en-US" w:eastAsia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кг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)</m:t>
              </m:r>
            </m:num>
            <m:den>
              <m:d>
                <m:dPr>
                  <m:ctrlPr>
                    <w:rPr>
                      <w:rFonts w:ascii="Cambria Math" w:eastAsia="Times New Roman" w:hAnsi="Cambria Math"/>
                      <w:bCs/>
                      <w:iCs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72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х (0.011 х креатинин в сыворотке 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[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мкмоль/л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]</m:t>
              </m:r>
            </m:den>
          </m:f>
        </m:oMath>
      </m:oMathPara>
    </w:p>
    <w:p w14:paraId="2512D37D" w14:textId="77777777" w:rsidR="00582153" w:rsidRDefault="00582153" w:rsidP="00FB151D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</w:p>
    <w:p w14:paraId="5E48307C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FB151D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Для женщин:</w:t>
      </w:r>
    </w:p>
    <w:p w14:paraId="1278E93B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B151D">
        <w:rPr>
          <w:rFonts w:ascii="Times New Roman" w:eastAsia="Times New Roman" w:hAnsi="Times New Roman"/>
          <w:bCs/>
          <w:sz w:val="28"/>
          <w:szCs w:val="28"/>
          <w:lang w:eastAsia="ru-RU"/>
        </w:rPr>
        <w:t>0,85 × показатель для мужчин</w:t>
      </w:r>
    </w:p>
    <w:p w14:paraId="43982A4A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FB151D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Таблица 1. </w:t>
      </w:r>
      <w:proofErr w:type="spellStart"/>
      <w:r w:rsidRPr="00FB151D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Валганцикловир</w:t>
      </w:r>
      <w:proofErr w:type="spellEnd"/>
    </w:p>
    <w:p w14:paraId="3F9B3904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FB151D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Режим дозирования при почечной недостаточности</w:t>
      </w:r>
    </w:p>
    <w:tbl>
      <w:tblPr>
        <w:tblW w:w="90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3037"/>
        <w:gridCol w:w="3431"/>
      </w:tblGrid>
      <w:tr w:rsidR="00FB151D" w:rsidRPr="00FB151D" w14:paraId="37D7D1BB" w14:textId="77777777" w:rsidTr="00CE263E">
        <w:trPr>
          <w:trHeight w:val="695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2A04" w14:textId="77777777" w:rsidR="00FB151D" w:rsidRPr="00FB151D" w:rsidRDefault="00FB151D" w:rsidP="00FB15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15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Клиренс креатинина (мл/мин)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B3F1" w14:textId="77777777" w:rsidR="00FB151D" w:rsidRPr="00FB151D" w:rsidRDefault="00FB151D" w:rsidP="00FB15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15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Доза для индукционной терапии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123E" w14:textId="77777777" w:rsidR="00FB151D" w:rsidRPr="00FB151D" w:rsidRDefault="00FB151D" w:rsidP="00FB15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15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Доза для поддерживающей терапии/профилактики</w:t>
            </w:r>
          </w:p>
        </w:tc>
      </w:tr>
      <w:tr w:rsidR="00FB151D" w:rsidRPr="00FB151D" w14:paraId="694109A8" w14:textId="77777777" w:rsidTr="00CE263E">
        <w:trPr>
          <w:trHeight w:val="339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5BA6A" w14:textId="77777777" w:rsidR="00FB151D" w:rsidRPr="00FB151D" w:rsidRDefault="00FB151D" w:rsidP="00FB15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15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≥60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594A" w14:textId="77777777" w:rsidR="00FB151D" w:rsidRPr="00FB151D" w:rsidRDefault="00FB151D" w:rsidP="00FB15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15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900 мг (2 таблетки) 2 раза в сутки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2B33" w14:textId="77777777" w:rsidR="00FB151D" w:rsidRPr="00FB151D" w:rsidRDefault="00FB151D" w:rsidP="00FB15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15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900 мг (2 таблетки по 450 мг) 1 раз в сутки </w:t>
            </w:r>
          </w:p>
        </w:tc>
      </w:tr>
      <w:tr w:rsidR="00FB151D" w:rsidRPr="00FB151D" w14:paraId="1CD69824" w14:textId="77777777" w:rsidTr="00CE263E">
        <w:trPr>
          <w:trHeight w:val="339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72D4" w14:textId="77777777" w:rsidR="00FB151D" w:rsidRPr="00FB151D" w:rsidRDefault="00FB151D" w:rsidP="00FB15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15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 – 59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3870" w14:textId="77777777" w:rsidR="00FB151D" w:rsidRPr="00FB151D" w:rsidRDefault="00FB151D" w:rsidP="00FB15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15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 мг (1 таблетка) 2 раза в сутки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D941" w14:textId="77777777" w:rsidR="00FB151D" w:rsidRPr="00FB151D" w:rsidRDefault="00FB151D" w:rsidP="00FB15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15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 мг (1 таблетка) 1 раз в сутки</w:t>
            </w:r>
          </w:p>
        </w:tc>
      </w:tr>
      <w:tr w:rsidR="00FB151D" w:rsidRPr="00FB151D" w14:paraId="2DBDFC7F" w14:textId="77777777" w:rsidTr="00CE263E">
        <w:trPr>
          <w:trHeight w:val="339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4FF4" w14:textId="77777777" w:rsidR="00FB151D" w:rsidRPr="00FB151D" w:rsidRDefault="00FB151D" w:rsidP="00FB15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15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– 39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2A4C" w14:textId="77777777" w:rsidR="00FB151D" w:rsidRPr="00FB151D" w:rsidRDefault="00FB151D" w:rsidP="00FB15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15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 мг (1 таблетка) 1 раз в сутки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5365" w14:textId="77777777" w:rsidR="00FB151D" w:rsidRPr="00FB151D" w:rsidRDefault="00FB151D" w:rsidP="00FB15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15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 мг (1 таблетка) каждые 2 дня</w:t>
            </w:r>
          </w:p>
        </w:tc>
      </w:tr>
      <w:tr w:rsidR="00FB151D" w:rsidRPr="00FB151D" w14:paraId="7084B97B" w14:textId="77777777" w:rsidTr="00CE263E">
        <w:trPr>
          <w:trHeight w:val="339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4D74" w14:textId="77777777" w:rsidR="00FB151D" w:rsidRPr="00FB151D" w:rsidRDefault="00FB151D" w:rsidP="00FB15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15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– 24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599E" w14:textId="77777777" w:rsidR="00FB151D" w:rsidRPr="00FB151D" w:rsidRDefault="00FB151D" w:rsidP="00FB15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15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 мг (1 таблетка) каждые 2 дня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F39E" w14:textId="77777777" w:rsidR="00FB151D" w:rsidRPr="00FB151D" w:rsidRDefault="00FB151D" w:rsidP="00FB15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15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 мг (1 таблетка) 2 раза в неделю</w:t>
            </w:r>
          </w:p>
        </w:tc>
      </w:tr>
    </w:tbl>
    <w:p w14:paraId="2ECC8FA8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FB151D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lastRenderedPageBreak/>
        <w:t>Пациенты находящиеся на гемодиализе</w:t>
      </w:r>
    </w:p>
    <w:p w14:paraId="78AFF020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B15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пациентов, находящихся на гемодиализе (клиренс креатинина &lt;10 мл/мин) рекомендации по дозированию отсутствуют. Препарат </w:t>
      </w:r>
      <w:proofErr w:type="spellStart"/>
      <w:r w:rsidRPr="00FB151D">
        <w:rPr>
          <w:rFonts w:ascii="Times New Roman" w:eastAsia="Times New Roman" w:hAnsi="Times New Roman"/>
          <w:bCs/>
          <w:sz w:val="28"/>
          <w:szCs w:val="28"/>
          <w:lang w:eastAsia="ru-RU"/>
        </w:rPr>
        <w:t>Вагацит</w:t>
      </w:r>
      <w:proofErr w:type="spellEnd"/>
      <w:r w:rsidRPr="00FB15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не следует применять у данной группы пациентов. </w:t>
      </w:r>
    </w:p>
    <w:p w14:paraId="109C0280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FB151D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Пациенты пожилого возраста</w:t>
      </w:r>
    </w:p>
    <w:p w14:paraId="4C189A2D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B15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Безопасность и эффективность у данной группы пациентов не изучались. Исследования у лиц старше 65 лет не проводились. Поскольку почечный клиренс имеет тенденцию снижаться с возрастом, </w:t>
      </w:r>
      <w:proofErr w:type="spellStart"/>
      <w:r w:rsidRPr="00FB151D">
        <w:rPr>
          <w:rFonts w:ascii="Times New Roman" w:eastAsia="Times New Roman" w:hAnsi="Times New Roman"/>
          <w:bCs/>
          <w:sz w:val="28"/>
          <w:szCs w:val="28"/>
          <w:lang w:eastAsia="ru-RU"/>
        </w:rPr>
        <w:t>валганцикловир</w:t>
      </w:r>
      <w:proofErr w:type="spellEnd"/>
      <w:r w:rsidRPr="00FB15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следует назначать пациентам пожилого возраста в зависимости от функции почек (см. таблицу 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Pr="00FB151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66DF9A98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FB151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Дети и подростки</w:t>
      </w:r>
    </w:p>
    <w:p w14:paraId="2B3AA8CA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151D">
        <w:rPr>
          <w:rFonts w:ascii="Times New Roman" w:eastAsia="Times New Roman" w:hAnsi="Times New Roman"/>
          <w:sz w:val="28"/>
          <w:szCs w:val="28"/>
          <w:lang w:eastAsia="ru-RU"/>
        </w:rPr>
        <w:t>Достоверных данных по безопасности и эффективности у детей и подростков нет.</w:t>
      </w:r>
    </w:p>
    <w:p w14:paraId="046A129F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151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препарата </w:t>
      </w:r>
      <w:proofErr w:type="spellStart"/>
      <w:r w:rsidRPr="00FB151D">
        <w:rPr>
          <w:rFonts w:ascii="Times New Roman" w:eastAsia="Times New Roman" w:hAnsi="Times New Roman"/>
          <w:sz w:val="28"/>
          <w:szCs w:val="28"/>
          <w:lang w:eastAsia="ru-RU"/>
        </w:rPr>
        <w:t>Вагацит</w:t>
      </w:r>
      <w:proofErr w:type="spellEnd"/>
      <w:r w:rsidRPr="00FB151D">
        <w:rPr>
          <w:rFonts w:ascii="Times New Roman" w:eastAsia="Times New Roman" w:hAnsi="Times New Roman"/>
          <w:sz w:val="28"/>
          <w:szCs w:val="28"/>
          <w:lang w:eastAsia="ru-RU"/>
        </w:rPr>
        <w:t xml:space="preserve"> у данной группы пациентов не рекомендуется, поскольку фармакокинетические свойства </w:t>
      </w:r>
      <w:proofErr w:type="spellStart"/>
      <w:r w:rsidRPr="00FB151D">
        <w:rPr>
          <w:rFonts w:ascii="Times New Roman" w:eastAsia="Times New Roman" w:hAnsi="Times New Roman"/>
          <w:sz w:val="28"/>
          <w:szCs w:val="28"/>
          <w:lang w:eastAsia="ru-RU"/>
        </w:rPr>
        <w:t>валганцикловира</w:t>
      </w:r>
      <w:proofErr w:type="spellEnd"/>
      <w:r w:rsidRPr="00FB151D">
        <w:rPr>
          <w:rFonts w:ascii="Times New Roman" w:eastAsia="Times New Roman" w:hAnsi="Times New Roman"/>
          <w:sz w:val="28"/>
          <w:szCs w:val="28"/>
          <w:lang w:eastAsia="ru-RU"/>
        </w:rPr>
        <w:t xml:space="preserve"> у детей и подростков не изучались.</w:t>
      </w:r>
    </w:p>
    <w:p w14:paraId="74590AF1" w14:textId="77777777" w:rsidR="005C4B12" w:rsidRPr="00844CE8" w:rsidRDefault="00DB406A" w:rsidP="00844CE8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Метод и путь введения</w:t>
      </w:r>
      <w:r w:rsidRPr="00844CE8">
        <w:rPr>
          <w:rFonts w:ascii="Times New Roman" w:hAnsi="Times New Roman"/>
          <w:i/>
          <w:color w:val="000000"/>
          <w:sz w:val="24"/>
        </w:rPr>
        <w:t xml:space="preserve"> </w:t>
      </w:r>
    </w:p>
    <w:p w14:paraId="1705ADB3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4"/>
        </w:rPr>
      </w:pPr>
      <w:bookmarkStart w:id="3" w:name="2175220276"/>
      <w:bookmarkEnd w:id="2"/>
      <w:r w:rsidRPr="00FB151D">
        <w:rPr>
          <w:rFonts w:ascii="Times New Roman" w:hAnsi="Times New Roman"/>
          <w:bCs/>
          <w:color w:val="000000"/>
          <w:sz w:val="28"/>
          <w:szCs w:val="24"/>
        </w:rPr>
        <w:t xml:space="preserve">Препарат </w:t>
      </w:r>
      <w:proofErr w:type="spellStart"/>
      <w:r w:rsidRPr="00FB151D">
        <w:rPr>
          <w:rFonts w:ascii="Times New Roman" w:hAnsi="Times New Roman"/>
          <w:bCs/>
          <w:color w:val="000000"/>
          <w:sz w:val="28"/>
          <w:szCs w:val="24"/>
        </w:rPr>
        <w:t>Вагацит</w:t>
      </w:r>
      <w:proofErr w:type="spellEnd"/>
      <w:r w:rsidRPr="00FB151D">
        <w:rPr>
          <w:rFonts w:ascii="Times New Roman" w:hAnsi="Times New Roman"/>
          <w:bCs/>
          <w:color w:val="000000"/>
          <w:sz w:val="28"/>
          <w:szCs w:val="24"/>
        </w:rPr>
        <w:t xml:space="preserve"> принимается внутрь и, по возможности, во время еды.</w:t>
      </w:r>
    </w:p>
    <w:p w14:paraId="4FE5601A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FB151D">
        <w:rPr>
          <w:rFonts w:ascii="Times New Roman" w:hAnsi="Times New Roman"/>
          <w:bCs/>
          <w:color w:val="000000"/>
          <w:sz w:val="28"/>
          <w:szCs w:val="24"/>
        </w:rPr>
        <w:t xml:space="preserve">Таблетки нельзя разламывать или размельчать. Поскольку </w:t>
      </w:r>
      <w:proofErr w:type="spellStart"/>
      <w:r w:rsidRPr="00FB151D">
        <w:rPr>
          <w:rFonts w:ascii="Times New Roman" w:hAnsi="Times New Roman"/>
          <w:bCs/>
          <w:color w:val="000000"/>
          <w:sz w:val="28"/>
          <w:szCs w:val="24"/>
        </w:rPr>
        <w:t>валганцикловир</w:t>
      </w:r>
      <w:proofErr w:type="spellEnd"/>
      <w:r w:rsidRPr="00FB151D">
        <w:rPr>
          <w:rFonts w:ascii="Times New Roman" w:hAnsi="Times New Roman"/>
          <w:bCs/>
          <w:color w:val="000000"/>
          <w:sz w:val="28"/>
          <w:szCs w:val="24"/>
        </w:rPr>
        <w:t xml:space="preserve"> обладает потенциальным тератогенным и канцерогенным свойством для человека, следует соблюдать осторожность при обращении с разломанными таблетками</w:t>
      </w:r>
      <w:r>
        <w:rPr>
          <w:rFonts w:ascii="Times New Roman" w:hAnsi="Times New Roman"/>
          <w:bCs/>
          <w:color w:val="000000"/>
          <w:sz w:val="28"/>
          <w:szCs w:val="24"/>
        </w:rPr>
        <w:t>.</w:t>
      </w:r>
      <w:r w:rsidRPr="00FB151D">
        <w:rPr>
          <w:rFonts w:ascii="Times New Roman" w:hAnsi="Times New Roman"/>
          <w:bCs/>
          <w:color w:val="000000"/>
          <w:sz w:val="28"/>
          <w:szCs w:val="24"/>
        </w:rPr>
        <w:t xml:space="preserve"> Необходимо избегать прямого контакта разломанных или размельченных таблеток с кожей и слизистыми оболочками. Необходимо избегать вдыхания порошка от разломанных таблеток. В случае контакта, место взаимодействия необходимо тщательно промыть водой с мылом, промыть глаза очищенной водой или обычной водопроводной.</w:t>
      </w:r>
    </w:p>
    <w:p w14:paraId="2DA4A881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FB151D">
        <w:rPr>
          <w:rFonts w:ascii="Times New Roman" w:hAnsi="Times New Roman"/>
          <w:bCs/>
          <w:color w:val="000000"/>
          <w:sz w:val="28"/>
          <w:szCs w:val="24"/>
        </w:rPr>
        <w:t>Продолжительность применения зависит от показаний</w:t>
      </w:r>
      <w:r>
        <w:rPr>
          <w:rFonts w:ascii="Times New Roman" w:hAnsi="Times New Roman"/>
          <w:bCs/>
          <w:color w:val="000000"/>
          <w:sz w:val="28"/>
          <w:szCs w:val="24"/>
        </w:rPr>
        <w:t>.</w:t>
      </w:r>
      <w:r w:rsidRPr="00FB151D"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</w:p>
    <w:p w14:paraId="20E11549" w14:textId="77777777" w:rsidR="005C4B12" w:rsidRPr="008372C6" w:rsidRDefault="00DB406A" w:rsidP="00844CE8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bookmarkStart w:id="4" w:name="2175220278"/>
      <w:bookmarkEnd w:id="3"/>
      <w:r w:rsidRPr="008372C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которые необходимо принять в случае передозировки</w:t>
      </w:r>
      <w:r w:rsidRPr="008372C6">
        <w:rPr>
          <w:rFonts w:ascii="Times New Roman" w:hAnsi="Times New Roman"/>
          <w:i/>
          <w:sz w:val="24"/>
        </w:rPr>
        <w:t xml:space="preserve"> </w:t>
      </w:r>
    </w:p>
    <w:p w14:paraId="75FA62BD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bookmarkStart w:id="5" w:name="2175220279"/>
      <w:bookmarkEnd w:id="4"/>
      <w:r w:rsidRPr="00FB151D">
        <w:rPr>
          <w:rFonts w:ascii="Times New Roman" w:hAnsi="Times New Roman"/>
          <w:i/>
          <w:iCs/>
          <w:color w:val="000000"/>
          <w:sz w:val="28"/>
          <w:szCs w:val="28"/>
        </w:rPr>
        <w:t xml:space="preserve">Опыт передозировки </w:t>
      </w:r>
      <w:proofErr w:type="spellStart"/>
      <w:r w:rsidRPr="00FB151D">
        <w:rPr>
          <w:rFonts w:ascii="Times New Roman" w:hAnsi="Times New Roman"/>
          <w:i/>
          <w:iCs/>
          <w:color w:val="000000"/>
          <w:sz w:val="28"/>
          <w:szCs w:val="28"/>
        </w:rPr>
        <w:t>валганцикловиром</w:t>
      </w:r>
      <w:proofErr w:type="spellEnd"/>
      <w:r w:rsidRPr="00FB151D">
        <w:rPr>
          <w:rFonts w:ascii="Times New Roman" w:hAnsi="Times New Roman"/>
          <w:i/>
          <w:iCs/>
          <w:color w:val="000000"/>
          <w:sz w:val="28"/>
          <w:szCs w:val="28"/>
        </w:rPr>
        <w:t xml:space="preserve"> и </w:t>
      </w:r>
      <w:proofErr w:type="spellStart"/>
      <w:r w:rsidRPr="00FB151D">
        <w:rPr>
          <w:rFonts w:ascii="Times New Roman" w:hAnsi="Times New Roman"/>
          <w:i/>
          <w:iCs/>
          <w:color w:val="000000"/>
          <w:sz w:val="28"/>
          <w:szCs w:val="28"/>
        </w:rPr>
        <w:t>ганцикловиром</w:t>
      </w:r>
      <w:proofErr w:type="spellEnd"/>
      <w:r w:rsidRPr="00FB151D">
        <w:rPr>
          <w:rFonts w:ascii="Times New Roman" w:hAnsi="Times New Roman"/>
          <w:i/>
          <w:iCs/>
          <w:color w:val="000000"/>
          <w:sz w:val="28"/>
          <w:szCs w:val="28"/>
        </w:rPr>
        <w:t xml:space="preserve"> при внутривенном введении</w:t>
      </w:r>
    </w:p>
    <w:p w14:paraId="21AAE8F8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151D">
        <w:rPr>
          <w:rFonts w:ascii="Times New Roman" w:hAnsi="Times New Roman"/>
          <w:color w:val="000000"/>
          <w:sz w:val="28"/>
          <w:szCs w:val="28"/>
        </w:rPr>
        <w:t xml:space="preserve">Вероятно, передозировка </w:t>
      </w:r>
      <w:proofErr w:type="spellStart"/>
      <w:r w:rsidRPr="00FB151D">
        <w:rPr>
          <w:rFonts w:ascii="Times New Roman" w:hAnsi="Times New Roman"/>
          <w:color w:val="000000"/>
          <w:sz w:val="28"/>
          <w:szCs w:val="28"/>
        </w:rPr>
        <w:t>валганцикловиром</w:t>
      </w:r>
      <w:proofErr w:type="spellEnd"/>
      <w:r w:rsidRPr="00FB151D">
        <w:rPr>
          <w:rFonts w:ascii="Times New Roman" w:hAnsi="Times New Roman"/>
          <w:color w:val="000000"/>
          <w:sz w:val="28"/>
          <w:szCs w:val="28"/>
        </w:rPr>
        <w:t xml:space="preserve"> может привести к повышению </w:t>
      </w:r>
      <w:proofErr w:type="spellStart"/>
      <w:r w:rsidRPr="00FB151D">
        <w:rPr>
          <w:rFonts w:ascii="Times New Roman" w:hAnsi="Times New Roman"/>
          <w:color w:val="000000"/>
          <w:sz w:val="28"/>
          <w:szCs w:val="28"/>
        </w:rPr>
        <w:t>нефротоксичности</w:t>
      </w:r>
      <w:proofErr w:type="spellEnd"/>
      <w:r w:rsidRPr="00FB151D">
        <w:rPr>
          <w:rFonts w:ascii="Times New Roman" w:hAnsi="Times New Roman"/>
          <w:color w:val="000000"/>
          <w:sz w:val="28"/>
          <w:szCs w:val="28"/>
        </w:rPr>
        <w:t>.</w:t>
      </w:r>
    </w:p>
    <w:p w14:paraId="34B832C2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151D">
        <w:rPr>
          <w:rFonts w:ascii="Times New Roman" w:hAnsi="Times New Roman"/>
          <w:color w:val="000000"/>
          <w:sz w:val="28"/>
          <w:szCs w:val="28"/>
        </w:rPr>
        <w:t xml:space="preserve">Сообщения о передозировке </w:t>
      </w:r>
      <w:proofErr w:type="spellStart"/>
      <w:r w:rsidRPr="00FB151D">
        <w:rPr>
          <w:rFonts w:ascii="Times New Roman" w:hAnsi="Times New Roman"/>
          <w:color w:val="000000"/>
          <w:sz w:val="28"/>
          <w:szCs w:val="28"/>
        </w:rPr>
        <w:t>ганцикловиром</w:t>
      </w:r>
      <w:proofErr w:type="spellEnd"/>
      <w:r w:rsidRPr="00FB151D">
        <w:rPr>
          <w:rFonts w:ascii="Times New Roman" w:hAnsi="Times New Roman"/>
          <w:color w:val="000000"/>
          <w:sz w:val="28"/>
          <w:szCs w:val="28"/>
        </w:rPr>
        <w:t xml:space="preserve"> при внутривенном введении, некоторые с летальным исходом, поступали в ходе клинических испытаний и в пострегистрационный период. В некоторых из данных случаев о нежелательных реакциях не сообщалось. У большинства пациентов наблюдалось одно или несколько из перечисленных ниже нежелательных реакций:</w:t>
      </w:r>
    </w:p>
    <w:p w14:paraId="19800CF4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151D">
        <w:rPr>
          <w:rFonts w:ascii="Times New Roman" w:hAnsi="Times New Roman"/>
          <w:color w:val="000000"/>
          <w:sz w:val="28"/>
          <w:szCs w:val="28"/>
        </w:rPr>
        <w:t xml:space="preserve">Гематологическая токсичность: </w:t>
      </w:r>
      <w:proofErr w:type="spellStart"/>
      <w:r w:rsidRPr="00FB151D">
        <w:rPr>
          <w:rFonts w:ascii="Times New Roman" w:hAnsi="Times New Roman"/>
          <w:color w:val="000000"/>
          <w:sz w:val="28"/>
          <w:szCs w:val="28"/>
        </w:rPr>
        <w:t>миелосупрессия</w:t>
      </w:r>
      <w:proofErr w:type="spellEnd"/>
      <w:r w:rsidRPr="00FB151D">
        <w:rPr>
          <w:rFonts w:ascii="Times New Roman" w:hAnsi="Times New Roman"/>
          <w:color w:val="000000"/>
          <w:sz w:val="28"/>
          <w:szCs w:val="28"/>
        </w:rPr>
        <w:t xml:space="preserve">, включая </w:t>
      </w:r>
      <w:proofErr w:type="spellStart"/>
      <w:r w:rsidRPr="00FB151D">
        <w:rPr>
          <w:rFonts w:ascii="Times New Roman" w:hAnsi="Times New Roman"/>
          <w:color w:val="000000"/>
          <w:sz w:val="28"/>
          <w:szCs w:val="28"/>
        </w:rPr>
        <w:t>панцитопению</w:t>
      </w:r>
      <w:proofErr w:type="spellEnd"/>
      <w:r w:rsidRPr="00FB151D">
        <w:rPr>
          <w:rFonts w:ascii="Times New Roman" w:hAnsi="Times New Roman"/>
          <w:color w:val="000000"/>
          <w:sz w:val="28"/>
          <w:szCs w:val="28"/>
        </w:rPr>
        <w:t xml:space="preserve">, недостаточность костного мозга, лейкопению, </w:t>
      </w:r>
      <w:proofErr w:type="spellStart"/>
      <w:r w:rsidRPr="00FB151D">
        <w:rPr>
          <w:rFonts w:ascii="Times New Roman" w:hAnsi="Times New Roman"/>
          <w:color w:val="000000"/>
          <w:sz w:val="28"/>
          <w:szCs w:val="28"/>
        </w:rPr>
        <w:t>нейтропению</w:t>
      </w:r>
      <w:proofErr w:type="spellEnd"/>
      <w:r w:rsidRPr="00FB151D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FB151D">
        <w:rPr>
          <w:rFonts w:ascii="Times New Roman" w:hAnsi="Times New Roman"/>
          <w:color w:val="000000"/>
          <w:sz w:val="28"/>
          <w:szCs w:val="28"/>
        </w:rPr>
        <w:t>гранулоцитопению</w:t>
      </w:r>
      <w:proofErr w:type="spellEnd"/>
    </w:p>
    <w:p w14:paraId="607DA343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FB151D">
        <w:rPr>
          <w:rFonts w:ascii="Times New Roman" w:hAnsi="Times New Roman"/>
          <w:color w:val="000000"/>
          <w:sz w:val="28"/>
          <w:szCs w:val="28"/>
        </w:rPr>
        <w:t>Гепатотоксичность</w:t>
      </w:r>
      <w:proofErr w:type="spellEnd"/>
      <w:r w:rsidRPr="00FB151D">
        <w:rPr>
          <w:rFonts w:ascii="Times New Roman" w:hAnsi="Times New Roman"/>
          <w:color w:val="000000"/>
          <w:sz w:val="28"/>
          <w:szCs w:val="28"/>
        </w:rPr>
        <w:t>: гепатит, нарушение функции печени</w:t>
      </w:r>
    </w:p>
    <w:p w14:paraId="4EED2B23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FB151D">
        <w:rPr>
          <w:rFonts w:ascii="Times New Roman" w:hAnsi="Times New Roman"/>
          <w:color w:val="000000"/>
          <w:sz w:val="28"/>
          <w:szCs w:val="28"/>
        </w:rPr>
        <w:lastRenderedPageBreak/>
        <w:t>Нефротоксичность</w:t>
      </w:r>
      <w:proofErr w:type="spellEnd"/>
      <w:r w:rsidRPr="00FB151D">
        <w:rPr>
          <w:rFonts w:ascii="Times New Roman" w:hAnsi="Times New Roman"/>
          <w:color w:val="000000"/>
          <w:sz w:val="28"/>
          <w:szCs w:val="28"/>
        </w:rPr>
        <w:t>: обострение гематурии у пациентов с имеющейся почечной недостаточностью, острым повреждением почек, повышенным креатинином</w:t>
      </w:r>
    </w:p>
    <w:p w14:paraId="7B9CC9D5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151D">
        <w:rPr>
          <w:rFonts w:ascii="Times New Roman" w:hAnsi="Times New Roman"/>
          <w:color w:val="000000"/>
          <w:sz w:val="28"/>
          <w:szCs w:val="28"/>
        </w:rPr>
        <w:t>Желудочно-кишечная токсичность: боли в животе, диарея, рвота</w:t>
      </w:r>
    </w:p>
    <w:p w14:paraId="48F7F4B4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FB151D">
        <w:rPr>
          <w:rFonts w:ascii="Times New Roman" w:hAnsi="Times New Roman"/>
          <w:color w:val="000000"/>
          <w:sz w:val="28"/>
          <w:szCs w:val="28"/>
        </w:rPr>
        <w:t>Нейротоксичность</w:t>
      </w:r>
      <w:proofErr w:type="spellEnd"/>
      <w:r w:rsidRPr="00FB151D">
        <w:rPr>
          <w:rFonts w:ascii="Times New Roman" w:hAnsi="Times New Roman"/>
          <w:color w:val="000000"/>
          <w:sz w:val="28"/>
          <w:szCs w:val="28"/>
        </w:rPr>
        <w:t>: генерализованный тремор, судороги.</w:t>
      </w:r>
    </w:p>
    <w:p w14:paraId="6B736ED6" w14:textId="77777777" w:rsidR="00FB151D" w:rsidRPr="00FB151D" w:rsidRDefault="00FB151D" w:rsidP="00FB151D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B151D">
        <w:rPr>
          <w:rFonts w:ascii="Times New Roman" w:hAnsi="Times New Roman"/>
          <w:color w:val="000000"/>
          <w:sz w:val="28"/>
          <w:szCs w:val="28"/>
        </w:rPr>
        <w:t xml:space="preserve">При передозировке </w:t>
      </w:r>
      <w:proofErr w:type="spellStart"/>
      <w:r w:rsidRPr="00FB151D">
        <w:rPr>
          <w:rFonts w:ascii="Times New Roman" w:hAnsi="Times New Roman"/>
          <w:color w:val="000000"/>
          <w:sz w:val="28"/>
          <w:szCs w:val="28"/>
        </w:rPr>
        <w:t>валганцикловиром</w:t>
      </w:r>
      <w:proofErr w:type="spellEnd"/>
      <w:r w:rsidRPr="00FB151D">
        <w:rPr>
          <w:rFonts w:ascii="Times New Roman" w:hAnsi="Times New Roman"/>
          <w:color w:val="000000"/>
          <w:sz w:val="28"/>
          <w:szCs w:val="28"/>
        </w:rPr>
        <w:t xml:space="preserve"> снизить плазменные концентрации может гемодиализ и обильное питье.</w:t>
      </w:r>
      <w:r w:rsidRPr="00FB151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466FF297" w14:textId="77777777" w:rsidR="005C4B12" w:rsidRPr="00844CE8" w:rsidRDefault="005C4B12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6" w:name="2175220280"/>
      <w:bookmarkEnd w:id="5"/>
      <w:r w:rsidRPr="00844CE8">
        <w:rPr>
          <w:rFonts w:ascii="Times New Roman" w:hAnsi="Times New Roman"/>
          <w:b/>
          <w:i/>
          <w:color w:val="000000"/>
          <w:sz w:val="28"/>
          <w:szCs w:val="28"/>
        </w:rPr>
        <w:t>Рекоменд</w:t>
      </w:r>
      <w:r w:rsidR="00FB151D">
        <w:rPr>
          <w:rFonts w:ascii="Times New Roman" w:hAnsi="Times New Roman"/>
          <w:b/>
          <w:i/>
          <w:color w:val="000000"/>
          <w:sz w:val="28"/>
          <w:szCs w:val="28"/>
        </w:rPr>
        <w:t>уется</w:t>
      </w:r>
      <w:r w:rsidRPr="00844CE8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FB151D">
        <w:rPr>
          <w:rFonts w:ascii="Times New Roman" w:hAnsi="Times New Roman"/>
          <w:b/>
          <w:i/>
          <w:color w:val="000000"/>
          <w:sz w:val="28"/>
          <w:szCs w:val="28"/>
        </w:rPr>
        <w:t>обратиться</w:t>
      </w:r>
      <w:r w:rsidRPr="00844CE8">
        <w:rPr>
          <w:rFonts w:ascii="Times New Roman" w:hAnsi="Times New Roman"/>
          <w:b/>
          <w:i/>
          <w:color w:val="000000"/>
          <w:sz w:val="28"/>
          <w:szCs w:val="28"/>
        </w:rPr>
        <w:t xml:space="preserve"> за консультацией к медицинскому работнику для разъяснения способа применения лекарственного препарата</w:t>
      </w:r>
      <w:r w:rsidR="00FB151D">
        <w:rPr>
          <w:rFonts w:ascii="Times New Roman" w:hAnsi="Times New Roman"/>
          <w:b/>
          <w:i/>
          <w:color w:val="000000"/>
          <w:sz w:val="28"/>
          <w:szCs w:val="28"/>
        </w:rPr>
        <w:t>.</w:t>
      </w:r>
    </w:p>
    <w:bookmarkEnd w:id="6"/>
    <w:p w14:paraId="4FBA6598" w14:textId="77777777" w:rsidR="00A12563" w:rsidRPr="00844CE8" w:rsidRDefault="00A12563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CD850C9" w14:textId="77777777" w:rsidR="001937AD" w:rsidRPr="00844CE8" w:rsidRDefault="001937AD" w:rsidP="00844C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7" w:name="2175220282"/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нежелательных реакций</w:t>
      </w:r>
      <w:r w:rsidR="005C4B1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844CE8">
        <w:rPr>
          <w:rFonts w:ascii="Times New Roman" w:hAnsi="Times New Roman"/>
          <w:b/>
          <w:color w:val="000000"/>
          <w:sz w:val="28"/>
          <w:szCs w:val="28"/>
        </w:rPr>
        <w:t xml:space="preserve">которые проявляются при стандартном применении ЛП и меры, которые следует принять в этом случае </w:t>
      </w:r>
    </w:p>
    <w:bookmarkEnd w:id="7"/>
    <w:p w14:paraId="519FFD52" w14:textId="77777777" w:rsidR="001937AD" w:rsidRDefault="001937AD" w:rsidP="00575E24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Очень часто </w:t>
      </w:r>
    </w:p>
    <w:p w14:paraId="01C60584" w14:textId="77777777" w:rsidR="000D0671" w:rsidRDefault="000D0671" w:rsidP="00575E24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 </w:t>
      </w:r>
      <w:proofErr w:type="spellStart"/>
      <w:r w:rsidRPr="000D067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Кандидозные</w:t>
      </w:r>
      <w:proofErr w:type="spellEnd"/>
      <w:r w:rsidRPr="000D067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инфекции, включая кандидоз полости рта</w:t>
      </w:r>
      <w:r w:rsidR="000E0E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</w:t>
      </w:r>
      <w:r w:rsidRPr="000D067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нфекция верхних и нижних дыхательных путей</w:t>
      </w:r>
    </w:p>
    <w:p w14:paraId="24CE3A73" w14:textId="77777777" w:rsidR="000D0671" w:rsidRDefault="000D0671" w:rsidP="00575E24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 </w:t>
      </w:r>
      <w:proofErr w:type="spellStart"/>
      <w:r w:rsidRPr="000D067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Нейтропения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r w:rsidR="000E0ED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</w:t>
      </w:r>
      <w:r w:rsidRPr="000D067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немия</w:t>
      </w:r>
    </w:p>
    <w:p w14:paraId="16A508AD" w14:textId="77777777" w:rsidR="000D0671" w:rsidRDefault="000D0671" w:rsidP="00575E24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 </w:t>
      </w:r>
      <w:r w:rsidRPr="000D067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Снижение аппетита</w:t>
      </w:r>
    </w:p>
    <w:p w14:paraId="544A967C" w14:textId="77777777" w:rsidR="000D0671" w:rsidRDefault="000D0671" w:rsidP="00575E24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 </w:t>
      </w:r>
      <w:r w:rsidRPr="000D067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Головная боль</w:t>
      </w:r>
    </w:p>
    <w:p w14:paraId="4C7BF162" w14:textId="77777777" w:rsidR="000D0671" w:rsidRDefault="000D0671" w:rsidP="00575E24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 </w:t>
      </w:r>
      <w:r w:rsidRPr="000D067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Кашель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, одышка</w:t>
      </w:r>
    </w:p>
    <w:p w14:paraId="49E80A60" w14:textId="77777777" w:rsidR="000D0671" w:rsidRDefault="000D0671" w:rsidP="00575E24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- </w:t>
      </w:r>
      <w:r w:rsidRPr="000D0671">
        <w:rPr>
          <w:rFonts w:ascii="Times New Roman" w:eastAsia="Times New Roman" w:hAnsi="Times New Roman"/>
          <w:iCs/>
          <w:sz w:val="28"/>
          <w:szCs w:val="28"/>
          <w:lang w:eastAsia="ru-RU"/>
        </w:rPr>
        <w:t>Диарея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</w:t>
      </w:r>
      <w:r w:rsidR="000E0ED1">
        <w:rPr>
          <w:rFonts w:ascii="Times New Roman" w:eastAsia="Times New Roman" w:hAnsi="Times New Roman"/>
          <w:iCs/>
          <w:sz w:val="28"/>
          <w:szCs w:val="28"/>
          <w:lang w:eastAsia="ru-RU"/>
        </w:rPr>
        <w:t>т</w:t>
      </w:r>
      <w:r w:rsidRPr="000D0671">
        <w:rPr>
          <w:rFonts w:ascii="Times New Roman" w:eastAsia="Times New Roman" w:hAnsi="Times New Roman"/>
          <w:iCs/>
          <w:sz w:val="28"/>
          <w:szCs w:val="28"/>
          <w:lang w:eastAsia="ru-RU"/>
        </w:rPr>
        <w:t>ошнота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</w:t>
      </w:r>
      <w:r w:rsidR="000E0ED1">
        <w:rPr>
          <w:rFonts w:ascii="Times New Roman" w:eastAsia="Times New Roman" w:hAnsi="Times New Roman"/>
          <w:iCs/>
          <w:sz w:val="28"/>
          <w:szCs w:val="28"/>
          <w:lang w:eastAsia="ru-RU"/>
        </w:rPr>
        <w:t>р</w:t>
      </w:r>
      <w:r w:rsidRPr="000D0671">
        <w:rPr>
          <w:rFonts w:ascii="Times New Roman" w:eastAsia="Times New Roman" w:hAnsi="Times New Roman"/>
          <w:iCs/>
          <w:sz w:val="28"/>
          <w:szCs w:val="28"/>
          <w:lang w:eastAsia="ru-RU"/>
        </w:rPr>
        <w:t>вота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</w:t>
      </w:r>
      <w:r w:rsidR="000E0ED1">
        <w:rPr>
          <w:rFonts w:ascii="Times New Roman" w:eastAsia="Times New Roman" w:hAnsi="Times New Roman"/>
          <w:iCs/>
          <w:sz w:val="28"/>
          <w:szCs w:val="28"/>
          <w:lang w:eastAsia="ru-RU"/>
        </w:rPr>
        <w:t>б</w:t>
      </w:r>
      <w:r w:rsidRPr="000D0671">
        <w:rPr>
          <w:rFonts w:ascii="Times New Roman" w:eastAsia="Times New Roman" w:hAnsi="Times New Roman"/>
          <w:iCs/>
          <w:sz w:val="28"/>
          <w:szCs w:val="28"/>
          <w:lang w:eastAsia="ru-RU"/>
        </w:rPr>
        <w:t>оль в животе</w:t>
      </w:r>
    </w:p>
    <w:p w14:paraId="65E2F38B" w14:textId="77777777" w:rsidR="000D0671" w:rsidRDefault="000D0671" w:rsidP="00575E24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- </w:t>
      </w:r>
      <w:r w:rsidRPr="000D0671">
        <w:rPr>
          <w:rFonts w:ascii="Times New Roman" w:eastAsia="Times New Roman" w:hAnsi="Times New Roman"/>
          <w:iCs/>
          <w:sz w:val="28"/>
          <w:szCs w:val="28"/>
          <w:lang w:eastAsia="ru-RU"/>
        </w:rPr>
        <w:t>Дерматит</w:t>
      </w:r>
    </w:p>
    <w:p w14:paraId="4EA60033" w14:textId="77777777" w:rsidR="000D0671" w:rsidRPr="000D0671" w:rsidRDefault="000D0671" w:rsidP="00575E24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- </w:t>
      </w:r>
      <w:r w:rsidRPr="000D0671">
        <w:rPr>
          <w:rFonts w:ascii="Times New Roman" w:eastAsia="Times New Roman" w:hAnsi="Times New Roman"/>
          <w:iCs/>
          <w:sz w:val="28"/>
          <w:szCs w:val="28"/>
          <w:lang w:eastAsia="ru-RU"/>
        </w:rPr>
        <w:t>Лихорадка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</w:t>
      </w:r>
      <w:r w:rsidR="000E0ED1">
        <w:rPr>
          <w:rFonts w:ascii="Times New Roman" w:eastAsia="Times New Roman" w:hAnsi="Times New Roman"/>
          <w:iCs/>
          <w:sz w:val="28"/>
          <w:szCs w:val="28"/>
          <w:lang w:eastAsia="ru-RU"/>
        </w:rPr>
        <w:t>п</w:t>
      </w:r>
      <w:r w:rsidRPr="000D0671">
        <w:rPr>
          <w:rFonts w:ascii="Times New Roman" w:eastAsia="Times New Roman" w:hAnsi="Times New Roman"/>
          <w:iCs/>
          <w:sz w:val="28"/>
          <w:szCs w:val="28"/>
          <w:lang w:eastAsia="ru-RU"/>
        </w:rPr>
        <w:t>овышенная утомляемость</w:t>
      </w:r>
    </w:p>
    <w:p w14:paraId="51628329" w14:textId="77777777" w:rsidR="001937AD" w:rsidRDefault="001937AD" w:rsidP="00575E24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 xml:space="preserve">Часто </w:t>
      </w:r>
    </w:p>
    <w:p w14:paraId="4B4EA58B" w14:textId="77777777" w:rsidR="000D0671" w:rsidRDefault="000D0671" w:rsidP="00575E24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0D0671">
        <w:rPr>
          <w:rFonts w:ascii="Times New Roman" w:hAnsi="Times New Roman"/>
          <w:iCs/>
          <w:sz w:val="28"/>
          <w:szCs w:val="28"/>
        </w:rPr>
        <w:t>Сепсис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="000E0ED1">
        <w:rPr>
          <w:rFonts w:ascii="Times New Roman" w:hAnsi="Times New Roman"/>
          <w:iCs/>
          <w:sz w:val="28"/>
          <w:szCs w:val="28"/>
        </w:rPr>
        <w:t>г</w:t>
      </w:r>
      <w:r w:rsidRPr="000D0671">
        <w:rPr>
          <w:rFonts w:ascii="Times New Roman" w:hAnsi="Times New Roman"/>
          <w:iCs/>
          <w:sz w:val="28"/>
          <w:szCs w:val="28"/>
        </w:rPr>
        <w:t>рипп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="000E0ED1">
        <w:rPr>
          <w:rFonts w:ascii="Times New Roman" w:hAnsi="Times New Roman"/>
          <w:iCs/>
          <w:sz w:val="28"/>
          <w:szCs w:val="28"/>
        </w:rPr>
        <w:t>и</w:t>
      </w:r>
      <w:r w:rsidRPr="000D0671">
        <w:rPr>
          <w:rFonts w:ascii="Times New Roman" w:hAnsi="Times New Roman"/>
          <w:iCs/>
          <w:sz w:val="28"/>
          <w:szCs w:val="28"/>
        </w:rPr>
        <w:t>нфекция мочевыводящих путей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="000E0ED1">
        <w:rPr>
          <w:rFonts w:ascii="Times New Roman" w:hAnsi="Times New Roman"/>
          <w:iCs/>
          <w:sz w:val="28"/>
          <w:szCs w:val="28"/>
        </w:rPr>
        <w:t>ц</w:t>
      </w:r>
      <w:r w:rsidRPr="000D0671">
        <w:rPr>
          <w:rFonts w:ascii="Times New Roman" w:hAnsi="Times New Roman"/>
          <w:iCs/>
          <w:sz w:val="28"/>
          <w:szCs w:val="28"/>
        </w:rPr>
        <w:t>еллюлит</w:t>
      </w:r>
    </w:p>
    <w:p w14:paraId="2331A3AF" w14:textId="77777777" w:rsidR="000D0671" w:rsidRDefault="000D0671" w:rsidP="00575E24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0D0671">
        <w:rPr>
          <w:rFonts w:ascii="Times New Roman" w:hAnsi="Times New Roman"/>
          <w:iCs/>
          <w:sz w:val="28"/>
          <w:szCs w:val="28"/>
        </w:rPr>
        <w:t>Тромбоцитопения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="000E0ED1">
        <w:rPr>
          <w:rFonts w:ascii="Times New Roman" w:hAnsi="Times New Roman"/>
          <w:iCs/>
          <w:sz w:val="28"/>
          <w:szCs w:val="28"/>
        </w:rPr>
        <w:t>л</w:t>
      </w:r>
      <w:r w:rsidRPr="000D0671">
        <w:rPr>
          <w:rFonts w:ascii="Times New Roman" w:hAnsi="Times New Roman"/>
          <w:iCs/>
          <w:sz w:val="28"/>
          <w:szCs w:val="28"/>
        </w:rPr>
        <w:t>ейкопения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="000E0ED1">
        <w:rPr>
          <w:rFonts w:ascii="Times New Roman" w:hAnsi="Times New Roman"/>
          <w:iCs/>
          <w:sz w:val="28"/>
          <w:szCs w:val="28"/>
        </w:rPr>
        <w:t>п</w:t>
      </w:r>
      <w:r w:rsidRPr="000D0671">
        <w:rPr>
          <w:rFonts w:ascii="Times New Roman" w:hAnsi="Times New Roman"/>
          <w:iCs/>
          <w:sz w:val="28"/>
          <w:szCs w:val="28"/>
        </w:rPr>
        <w:t>анцитопения</w:t>
      </w:r>
      <w:proofErr w:type="spellEnd"/>
    </w:p>
    <w:p w14:paraId="4261306A" w14:textId="77777777" w:rsidR="00CA6BFF" w:rsidRDefault="00CA6BFF" w:rsidP="00575E24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Гиперчувствительность </w:t>
      </w:r>
    </w:p>
    <w:p w14:paraId="258B230F" w14:textId="77777777" w:rsidR="000D0671" w:rsidRDefault="000D0671" w:rsidP="00575E24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0D0671">
        <w:rPr>
          <w:rFonts w:ascii="Times New Roman" w:hAnsi="Times New Roman"/>
          <w:iCs/>
          <w:sz w:val="28"/>
          <w:szCs w:val="28"/>
        </w:rPr>
        <w:t>Снижение веса</w:t>
      </w:r>
    </w:p>
    <w:p w14:paraId="65CCB40A" w14:textId="77777777" w:rsidR="000D0671" w:rsidRDefault="000D0671" w:rsidP="00575E24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0D0671">
        <w:rPr>
          <w:rFonts w:ascii="Times New Roman" w:hAnsi="Times New Roman"/>
          <w:iCs/>
          <w:sz w:val="28"/>
          <w:szCs w:val="28"/>
        </w:rPr>
        <w:t>Депрессия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="000E0ED1">
        <w:rPr>
          <w:rFonts w:ascii="Times New Roman" w:hAnsi="Times New Roman"/>
          <w:iCs/>
          <w:sz w:val="28"/>
          <w:szCs w:val="28"/>
        </w:rPr>
        <w:t>с</w:t>
      </w:r>
      <w:r w:rsidRPr="000D0671">
        <w:rPr>
          <w:rFonts w:ascii="Times New Roman" w:hAnsi="Times New Roman"/>
          <w:iCs/>
          <w:sz w:val="28"/>
          <w:szCs w:val="28"/>
        </w:rPr>
        <w:t>путанность сознания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="000E0ED1">
        <w:rPr>
          <w:rFonts w:ascii="Times New Roman" w:hAnsi="Times New Roman"/>
          <w:iCs/>
          <w:sz w:val="28"/>
          <w:szCs w:val="28"/>
        </w:rPr>
        <w:t>б</w:t>
      </w:r>
      <w:r w:rsidRPr="000D0671">
        <w:rPr>
          <w:rFonts w:ascii="Times New Roman" w:hAnsi="Times New Roman"/>
          <w:iCs/>
          <w:sz w:val="28"/>
          <w:szCs w:val="28"/>
        </w:rPr>
        <w:t>еспокойство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="000E0ED1">
        <w:rPr>
          <w:rFonts w:ascii="Times New Roman" w:hAnsi="Times New Roman"/>
          <w:iCs/>
          <w:sz w:val="28"/>
          <w:szCs w:val="28"/>
        </w:rPr>
        <w:t>с</w:t>
      </w:r>
      <w:r w:rsidRPr="000D0671">
        <w:rPr>
          <w:rFonts w:ascii="Times New Roman" w:hAnsi="Times New Roman"/>
          <w:iCs/>
          <w:sz w:val="28"/>
          <w:szCs w:val="28"/>
        </w:rPr>
        <w:t>нижение либидо</w:t>
      </w:r>
    </w:p>
    <w:p w14:paraId="7923C94F" w14:textId="77777777" w:rsidR="000D0671" w:rsidRDefault="000D0671" w:rsidP="00575E24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0D0671">
        <w:rPr>
          <w:rFonts w:ascii="Times New Roman" w:hAnsi="Times New Roman"/>
          <w:iCs/>
          <w:sz w:val="28"/>
          <w:szCs w:val="28"/>
        </w:rPr>
        <w:t>Бессонница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="000E0ED1">
        <w:rPr>
          <w:rFonts w:ascii="Times New Roman" w:hAnsi="Times New Roman"/>
          <w:iCs/>
          <w:sz w:val="28"/>
          <w:szCs w:val="28"/>
        </w:rPr>
        <w:t>п</w:t>
      </w:r>
      <w:r w:rsidRPr="000D0671">
        <w:rPr>
          <w:rFonts w:ascii="Times New Roman" w:hAnsi="Times New Roman"/>
          <w:iCs/>
          <w:sz w:val="28"/>
          <w:szCs w:val="28"/>
        </w:rPr>
        <w:t>ериферическая нейропатия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="000E0ED1">
        <w:rPr>
          <w:rFonts w:ascii="Times New Roman" w:hAnsi="Times New Roman"/>
          <w:iCs/>
          <w:sz w:val="28"/>
          <w:szCs w:val="28"/>
        </w:rPr>
        <w:t>г</w:t>
      </w:r>
      <w:r w:rsidRPr="000D0671">
        <w:rPr>
          <w:rFonts w:ascii="Times New Roman" w:hAnsi="Times New Roman"/>
          <w:iCs/>
          <w:sz w:val="28"/>
          <w:szCs w:val="28"/>
        </w:rPr>
        <w:t>оловокружение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="000E0ED1">
        <w:rPr>
          <w:rFonts w:ascii="Times New Roman" w:hAnsi="Times New Roman"/>
          <w:iCs/>
          <w:sz w:val="28"/>
          <w:szCs w:val="28"/>
        </w:rPr>
        <w:t>п</w:t>
      </w:r>
      <w:r w:rsidRPr="000D0671">
        <w:rPr>
          <w:rFonts w:ascii="Times New Roman" w:hAnsi="Times New Roman"/>
          <w:iCs/>
          <w:sz w:val="28"/>
          <w:szCs w:val="28"/>
        </w:rPr>
        <w:t>арестезия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="000E0ED1">
        <w:rPr>
          <w:rFonts w:ascii="Times New Roman" w:hAnsi="Times New Roman"/>
          <w:iCs/>
          <w:sz w:val="28"/>
          <w:szCs w:val="28"/>
        </w:rPr>
        <w:t>г</w:t>
      </w:r>
      <w:r w:rsidRPr="000D0671">
        <w:rPr>
          <w:rFonts w:ascii="Times New Roman" w:hAnsi="Times New Roman"/>
          <w:iCs/>
          <w:sz w:val="28"/>
          <w:szCs w:val="28"/>
        </w:rPr>
        <w:t>ипестезия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="000E0ED1">
        <w:rPr>
          <w:rFonts w:ascii="Times New Roman" w:hAnsi="Times New Roman"/>
          <w:iCs/>
          <w:sz w:val="28"/>
          <w:szCs w:val="28"/>
        </w:rPr>
        <w:t>с</w:t>
      </w:r>
      <w:r w:rsidRPr="000D0671">
        <w:rPr>
          <w:rFonts w:ascii="Times New Roman" w:hAnsi="Times New Roman"/>
          <w:iCs/>
          <w:sz w:val="28"/>
          <w:szCs w:val="28"/>
        </w:rPr>
        <w:t>удороги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="000E0ED1">
        <w:rPr>
          <w:rFonts w:ascii="Times New Roman" w:hAnsi="Times New Roman"/>
          <w:iCs/>
          <w:sz w:val="28"/>
          <w:szCs w:val="28"/>
        </w:rPr>
        <w:t>д</w:t>
      </w:r>
      <w:r w:rsidRPr="000D0671">
        <w:rPr>
          <w:rFonts w:ascii="Times New Roman" w:hAnsi="Times New Roman"/>
          <w:iCs/>
          <w:sz w:val="28"/>
          <w:szCs w:val="28"/>
        </w:rPr>
        <w:t>исгевзия</w:t>
      </w:r>
      <w:proofErr w:type="spellEnd"/>
      <w:r w:rsidRPr="000D0671">
        <w:rPr>
          <w:rFonts w:ascii="Times New Roman" w:hAnsi="Times New Roman"/>
          <w:iCs/>
          <w:sz w:val="28"/>
          <w:szCs w:val="28"/>
        </w:rPr>
        <w:t xml:space="preserve"> (нарушение вкуса)</w:t>
      </w:r>
    </w:p>
    <w:p w14:paraId="6CEEC831" w14:textId="77777777" w:rsidR="000D0671" w:rsidRDefault="000D0671" w:rsidP="00575E24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0D0671">
        <w:rPr>
          <w:rFonts w:ascii="Times New Roman" w:hAnsi="Times New Roman"/>
          <w:iCs/>
          <w:sz w:val="28"/>
          <w:szCs w:val="28"/>
        </w:rPr>
        <w:t>Нарушение зрения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="000E0ED1">
        <w:rPr>
          <w:rFonts w:ascii="Times New Roman" w:hAnsi="Times New Roman"/>
          <w:iCs/>
          <w:sz w:val="28"/>
          <w:szCs w:val="28"/>
        </w:rPr>
        <w:t>о</w:t>
      </w:r>
      <w:r w:rsidR="00505CFD" w:rsidRPr="00505CFD">
        <w:rPr>
          <w:rFonts w:ascii="Times New Roman" w:hAnsi="Times New Roman"/>
          <w:iCs/>
          <w:sz w:val="28"/>
          <w:szCs w:val="28"/>
        </w:rPr>
        <w:t>тслоение сетчатки**</w:t>
      </w:r>
      <w:r w:rsidR="00505CFD">
        <w:rPr>
          <w:rFonts w:ascii="Times New Roman" w:hAnsi="Times New Roman"/>
          <w:iCs/>
          <w:sz w:val="28"/>
          <w:szCs w:val="28"/>
        </w:rPr>
        <w:t xml:space="preserve">, </w:t>
      </w:r>
      <w:r w:rsidR="000E0ED1">
        <w:rPr>
          <w:rFonts w:ascii="Times New Roman" w:hAnsi="Times New Roman"/>
          <w:iCs/>
          <w:sz w:val="28"/>
          <w:szCs w:val="28"/>
        </w:rPr>
        <w:t>п</w:t>
      </w:r>
      <w:r w:rsidR="00505CFD" w:rsidRPr="00505CFD">
        <w:rPr>
          <w:rFonts w:ascii="Times New Roman" w:hAnsi="Times New Roman"/>
          <w:iCs/>
          <w:sz w:val="28"/>
          <w:szCs w:val="28"/>
        </w:rPr>
        <w:t>лавающие помутнения в стекловидном теле</w:t>
      </w:r>
      <w:r w:rsidR="00505CFD">
        <w:rPr>
          <w:rFonts w:ascii="Times New Roman" w:hAnsi="Times New Roman"/>
          <w:iCs/>
          <w:sz w:val="28"/>
          <w:szCs w:val="28"/>
        </w:rPr>
        <w:t xml:space="preserve">, </w:t>
      </w:r>
      <w:r w:rsidR="000E0ED1">
        <w:rPr>
          <w:rFonts w:ascii="Times New Roman" w:hAnsi="Times New Roman"/>
          <w:iCs/>
          <w:sz w:val="28"/>
          <w:szCs w:val="28"/>
        </w:rPr>
        <w:t>г</w:t>
      </w:r>
      <w:r w:rsidR="00505CFD" w:rsidRPr="00505CFD">
        <w:rPr>
          <w:rFonts w:ascii="Times New Roman" w:hAnsi="Times New Roman"/>
          <w:iCs/>
          <w:sz w:val="28"/>
          <w:szCs w:val="28"/>
        </w:rPr>
        <w:t>лазная боль</w:t>
      </w:r>
      <w:r w:rsidR="00505CFD">
        <w:rPr>
          <w:rFonts w:ascii="Times New Roman" w:hAnsi="Times New Roman"/>
          <w:iCs/>
          <w:sz w:val="28"/>
          <w:szCs w:val="28"/>
        </w:rPr>
        <w:t xml:space="preserve">, </w:t>
      </w:r>
      <w:r w:rsidR="000E0ED1">
        <w:rPr>
          <w:rFonts w:ascii="Times New Roman" w:hAnsi="Times New Roman"/>
          <w:iCs/>
          <w:sz w:val="28"/>
          <w:szCs w:val="28"/>
        </w:rPr>
        <w:t>к</w:t>
      </w:r>
      <w:r w:rsidR="00505CFD" w:rsidRPr="00505CFD">
        <w:rPr>
          <w:rFonts w:ascii="Times New Roman" w:hAnsi="Times New Roman"/>
          <w:iCs/>
          <w:sz w:val="28"/>
          <w:szCs w:val="28"/>
        </w:rPr>
        <w:t>онъюнктивит</w:t>
      </w:r>
      <w:r w:rsidR="00505CFD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="000E0ED1">
        <w:rPr>
          <w:rFonts w:ascii="Times New Roman" w:hAnsi="Times New Roman"/>
          <w:iCs/>
          <w:sz w:val="28"/>
          <w:szCs w:val="28"/>
        </w:rPr>
        <w:t>м</w:t>
      </w:r>
      <w:r w:rsidR="00505CFD" w:rsidRPr="00505CFD">
        <w:rPr>
          <w:rFonts w:ascii="Times New Roman" w:hAnsi="Times New Roman"/>
          <w:iCs/>
          <w:sz w:val="28"/>
          <w:szCs w:val="28"/>
        </w:rPr>
        <w:t>акулярный</w:t>
      </w:r>
      <w:proofErr w:type="spellEnd"/>
      <w:r w:rsidR="00505CFD" w:rsidRPr="00505CFD">
        <w:rPr>
          <w:rFonts w:ascii="Times New Roman" w:hAnsi="Times New Roman"/>
          <w:iCs/>
          <w:sz w:val="28"/>
          <w:szCs w:val="28"/>
        </w:rPr>
        <w:t xml:space="preserve"> отек</w:t>
      </w:r>
    </w:p>
    <w:p w14:paraId="1F83009B" w14:textId="77777777" w:rsidR="00505CFD" w:rsidRDefault="00505CFD" w:rsidP="00575E24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505CFD">
        <w:rPr>
          <w:rFonts w:ascii="Times New Roman" w:hAnsi="Times New Roman"/>
          <w:iCs/>
          <w:sz w:val="28"/>
          <w:szCs w:val="28"/>
        </w:rPr>
        <w:t>Боль в ушах</w:t>
      </w:r>
    </w:p>
    <w:p w14:paraId="7FBAF712" w14:textId="77777777" w:rsidR="00505CFD" w:rsidRDefault="00505CFD" w:rsidP="00575E24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505CFD">
        <w:rPr>
          <w:rFonts w:ascii="Times New Roman" w:hAnsi="Times New Roman"/>
          <w:iCs/>
          <w:sz w:val="28"/>
          <w:szCs w:val="28"/>
        </w:rPr>
        <w:t>Артериальная гипотензия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="000E0ED1">
        <w:rPr>
          <w:rFonts w:ascii="Times New Roman" w:hAnsi="Times New Roman"/>
          <w:iCs/>
          <w:sz w:val="28"/>
          <w:szCs w:val="28"/>
        </w:rPr>
        <w:t>т</w:t>
      </w:r>
      <w:r w:rsidRPr="00505CFD">
        <w:rPr>
          <w:rFonts w:ascii="Times New Roman" w:hAnsi="Times New Roman"/>
          <w:iCs/>
          <w:sz w:val="28"/>
          <w:szCs w:val="28"/>
        </w:rPr>
        <w:t>ромбофлебит</w:t>
      </w:r>
    </w:p>
    <w:p w14:paraId="42A579A8" w14:textId="77777777" w:rsidR="00505CFD" w:rsidRDefault="00505CFD" w:rsidP="00575E24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505CFD">
        <w:rPr>
          <w:rFonts w:ascii="Times New Roman" w:hAnsi="Times New Roman"/>
          <w:iCs/>
          <w:sz w:val="28"/>
          <w:szCs w:val="28"/>
        </w:rPr>
        <w:t>Запор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="000E0ED1">
        <w:rPr>
          <w:rFonts w:ascii="Times New Roman" w:hAnsi="Times New Roman"/>
          <w:iCs/>
          <w:sz w:val="28"/>
          <w:szCs w:val="28"/>
        </w:rPr>
        <w:t>д</w:t>
      </w:r>
      <w:r w:rsidRPr="00505CFD">
        <w:rPr>
          <w:rFonts w:ascii="Times New Roman" w:hAnsi="Times New Roman"/>
          <w:iCs/>
          <w:sz w:val="28"/>
          <w:szCs w:val="28"/>
        </w:rPr>
        <w:t>испепсия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="000E0ED1">
        <w:rPr>
          <w:rFonts w:ascii="Times New Roman" w:hAnsi="Times New Roman"/>
          <w:iCs/>
          <w:sz w:val="28"/>
          <w:szCs w:val="28"/>
        </w:rPr>
        <w:t>м</w:t>
      </w:r>
      <w:r w:rsidRPr="00505CFD">
        <w:rPr>
          <w:rFonts w:ascii="Times New Roman" w:hAnsi="Times New Roman"/>
          <w:iCs/>
          <w:sz w:val="28"/>
          <w:szCs w:val="28"/>
        </w:rPr>
        <w:t>етеоризм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="000E0ED1">
        <w:rPr>
          <w:rFonts w:ascii="Times New Roman" w:hAnsi="Times New Roman"/>
          <w:iCs/>
          <w:sz w:val="28"/>
          <w:szCs w:val="28"/>
        </w:rPr>
        <w:t>а</w:t>
      </w:r>
      <w:r w:rsidRPr="00505CFD">
        <w:rPr>
          <w:rFonts w:ascii="Times New Roman" w:hAnsi="Times New Roman"/>
          <w:iCs/>
          <w:sz w:val="28"/>
          <w:szCs w:val="28"/>
        </w:rPr>
        <w:t>бдоминальные боли в верхней области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="000E0ED1">
        <w:rPr>
          <w:rFonts w:ascii="Times New Roman" w:hAnsi="Times New Roman"/>
          <w:iCs/>
          <w:sz w:val="28"/>
          <w:szCs w:val="28"/>
        </w:rPr>
        <w:t>я</w:t>
      </w:r>
      <w:r w:rsidRPr="00505CFD">
        <w:rPr>
          <w:rFonts w:ascii="Times New Roman" w:hAnsi="Times New Roman"/>
          <w:iCs/>
          <w:sz w:val="28"/>
          <w:szCs w:val="28"/>
        </w:rPr>
        <w:t>звы во рту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="000E0ED1">
        <w:rPr>
          <w:rFonts w:ascii="Times New Roman" w:hAnsi="Times New Roman"/>
          <w:iCs/>
          <w:sz w:val="28"/>
          <w:szCs w:val="28"/>
        </w:rPr>
        <w:t>д</w:t>
      </w:r>
      <w:r w:rsidRPr="00505CFD">
        <w:rPr>
          <w:rFonts w:ascii="Times New Roman" w:hAnsi="Times New Roman"/>
          <w:iCs/>
          <w:sz w:val="28"/>
          <w:szCs w:val="28"/>
        </w:rPr>
        <w:t>исфагия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="000E0ED1">
        <w:rPr>
          <w:rFonts w:ascii="Times New Roman" w:hAnsi="Times New Roman"/>
          <w:iCs/>
          <w:sz w:val="28"/>
          <w:szCs w:val="28"/>
        </w:rPr>
        <w:t>в</w:t>
      </w:r>
      <w:r w:rsidRPr="00505CFD">
        <w:rPr>
          <w:rFonts w:ascii="Times New Roman" w:hAnsi="Times New Roman"/>
          <w:iCs/>
          <w:sz w:val="28"/>
          <w:szCs w:val="28"/>
        </w:rPr>
        <w:t>здутие живота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="000E0ED1">
        <w:rPr>
          <w:rFonts w:ascii="Times New Roman" w:hAnsi="Times New Roman"/>
          <w:iCs/>
          <w:sz w:val="28"/>
          <w:szCs w:val="28"/>
        </w:rPr>
        <w:t>п</w:t>
      </w:r>
      <w:r w:rsidRPr="00505CFD">
        <w:rPr>
          <w:rFonts w:ascii="Times New Roman" w:hAnsi="Times New Roman"/>
          <w:iCs/>
          <w:sz w:val="28"/>
          <w:szCs w:val="28"/>
        </w:rPr>
        <w:t>анкреатит</w:t>
      </w:r>
    </w:p>
    <w:p w14:paraId="6138EF48" w14:textId="77777777" w:rsidR="00505CFD" w:rsidRDefault="00505CFD" w:rsidP="00575E24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505CFD">
        <w:rPr>
          <w:rFonts w:ascii="Times New Roman" w:hAnsi="Times New Roman"/>
          <w:iCs/>
          <w:sz w:val="28"/>
          <w:szCs w:val="28"/>
        </w:rPr>
        <w:t>Повышение щелочной фосфатазы в крови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="000E0ED1">
        <w:rPr>
          <w:rFonts w:ascii="Times New Roman" w:hAnsi="Times New Roman"/>
          <w:iCs/>
          <w:sz w:val="28"/>
          <w:szCs w:val="28"/>
        </w:rPr>
        <w:t>н</w:t>
      </w:r>
      <w:r w:rsidRPr="00505CFD">
        <w:rPr>
          <w:rFonts w:ascii="Times New Roman" w:hAnsi="Times New Roman"/>
          <w:iCs/>
          <w:sz w:val="28"/>
          <w:szCs w:val="28"/>
        </w:rPr>
        <w:t>арушение функции печени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="000E0ED1">
        <w:rPr>
          <w:rFonts w:ascii="Times New Roman" w:hAnsi="Times New Roman"/>
          <w:iCs/>
          <w:sz w:val="28"/>
          <w:szCs w:val="28"/>
        </w:rPr>
        <w:t>п</w:t>
      </w:r>
      <w:r w:rsidRPr="00505CFD">
        <w:rPr>
          <w:rFonts w:ascii="Times New Roman" w:hAnsi="Times New Roman"/>
          <w:iCs/>
          <w:sz w:val="28"/>
          <w:szCs w:val="28"/>
        </w:rPr>
        <w:t>овышение АСТ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="000E0ED1">
        <w:rPr>
          <w:rFonts w:ascii="Times New Roman" w:hAnsi="Times New Roman"/>
          <w:iCs/>
          <w:sz w:val="28"/>
          <w:szCs w:val="28"/>
        </w:rPr>
        <w:t>п</w:t>
      </w:r>
      <w:r w:rsidRPr="00505CFD">
        <w:rPr>
          <w:rFonts w:ascii="Times New Roman" w:hAnsi="Times New Roman"/>
          <w:iCs/>
          <w:sz w:val="28"/>
          <w:szCs w:val="28"/>
        </w:rPr>
        <w:t>овышение АЛТ</w:t>
      </w:r>
    </w:p>
    <w:p w14:paraId="60408169" w14:textId="77777777" w:rsidR="00505CFD" w:rsidRDefault="00505CFD" w:rsidP="00575E24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505CFD">
        <w:rPr>
          <w:rFonts w:ascii="Times New Roman" w:hAnsi="Times New Roman"/>
          <w:iCs/>
          <w:sz w:val="28"/>
          <w:szCs w:val="28"/>
        </w:rPr>
        <w:t>Ночная потливость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="000E0ED1">
        <w:rPr>
          <w:rFonts w:ascii="Times New Roman" w:hAnsi="Times New Roman"/>
          <w:iCs/>
          <w:sz w:val="28"/>
          <w:szCs w:val="28"/>
        </w:rPr>
        <w:t>к</w:t>
      </w:r>
      <w:r w:rsidRPr="00505CFD">
        <w:rPr>
          <w:rFonts w:ascii="Times New Roman" w:hAnsi="Times New Roman"/>
          <w:iCs/>
          <w:sz w:val="28"/>
          <w:szCs w:val="28"/>
        </w:rPr>
        <w:t>ожный зуд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="000E0ED1">
        <w:rPr>
          <w:rFonts w:ascii="Times New Roman" w:hAnsi="Times New Roman"/>
          <w:iCs/>
          <w:sz w:val="28"/>
          <w:szCs w:val="28"/>
        </w:rPr>
        <w:t>с</w:t>
      </w:r>
      <w:r w:rsidRPr="00505CFD">
        <w:rPr>
          <w:rFonts w:ascii="Times New Roman" w:hAnsi="Times New Roman"/>
          <w:iCs/>
          <w:sz w:val="28"/>
          <w:szCs w:val="28"/>
        </w:rPr>
        <w:t>ыпь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="000E0ED1">
        <w:rPr>
          <w:rFonts w:ascii="Times New Roman" w:hAnsi="Times New Roman"/>
          <w:iCs/>
          <w:sz w:val="28"/>
          <w:szCs w:val="28"/>
        </w:rPr>
        <w:t>а</w:t>
      </w:r>
      <w:r w:rsidRPr="00505CFD">
        <w:rPr>
          <w:rFonts w:ascii="Times New Roman" w:hAnsi="Times New Roman"/>
          <w:iCs/>
          <w:sz w:val="28"/>
          <w:szCs w:val="28"/>
        </w:rPr>
        <w:t>лопеция</w:t>
      </w:r>
    </w:p>
    <w:p w14:paraId="25B17456" w14:textId="77777777" w:rsidR="00505CFD" w:rsidRDefault="00505CFD" w:rsidP="00575E24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505CFD">
        <w:rPr>
          <w:rFonts w:ascii="Times New Roman" w:hAnsi="Times New Roman"/>
          <w:iCs/>
          <w:sz w:val="28"/>
          <w:szCs w:val="28"/>
        </w:rPr>
        <w:t>Боль в спине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="000E0ED1">
        <w:rPr>
          <w:rFonts w:ascii="Times New Roman" w:hAnsi="Times New Roman"/>
          <w:iCs/>
          <w:sz w:val="28"/>
          <w:szCs w:val="28"/>
        </w:rPr>
        <w:t>м</w:t>
      </w:r>
      <w:r w:rsidRPr="00505CFD">
        <w:rPr>
          <w:rFonts w:ascii="Times New Roman" w:hAnsi="Times New Roman"/>
          <w:iCs/>
          <w:sz w:val="28"/>
          <w:szCs w:val="28"/>
        </w:rPr>
        <w:t>иалгия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="000E0ED1">
        <w:rPr>
          <w:rFonts w:ascii="Times New Roman" w:hAnsi="Times New Roman"/>
          <w:iCs/>
          <w:sz w:val="28"/>
          <w:szCs w:val="28"/>
        </w:rPr>
        <w:t>а</w:t>
      </w:r>
      <w:r w:rsidRPr="00505CFD">
        <w:rPr>
          <w:rFonts w:ascii="Times New Roman" w:hAnsi="Times New Roman"/>
          <w:iCs/>
          <w:sz w:val="28"/>
          <w:szCs w:val="28"/>
        </w:rPr>
        <w:t>ртралгия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="000E0ED1">
        <w:rPr>
          <w:rFonts w:ascii="Times New Roman" w:hAnsi="Times New Roman"/>
          <w:iCs/>
          <w:sz w:val="28"/>
          <w:szCs w:val="28"/>
        </w:rPr>
        <w:t>м</w:t>
      </w:r>
      <w:r w:rsidRPr="00505CFD">
        <w:rPr>
          <w:rFonts w:ascii="Times New Roman" w:hAnsi="Times New Roman"/>
          <w:iCs/>
          <w:sz w:val="28"/>
          <w:szCs w:val="28"/>
        </w:rPr>
        <w:t>ышечные спазмы</w:t>
      </w:r>
    </w:p>
    <w:p w14:paraId="23C8BCE5" w14:textId="77777777" w:rsidR="00505CFD" w:rsidRDefault="00505CFD" w:rsidP="00575E24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- </w:t>
      </w:r>
      <w:r w:rsidRPr="00505CFD">
        <w:rPr>
          <w:rFonts w:ascii="Times New Roman" w:hAnsi="Times New Roman"/>
          <w:iCs/>
          <w:sz w:val="28"/>
          <w:szCs w:val="28"/>
        </w:rPr>
        <w:t>Нарушение функции почек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="000E0ED1">
        <w:rPr>
          <w:rFonts w:ascii="Times New Roman" w:hAnsi="Times New Roman"/>
          <w:iCs/>
          <w:sz w:val="28"/>
          <w:szCs w:val="28"/>
        </w:rPr>
        <w:t>с</w:t>
      </w:r>
      <w:r w:rsidRPr="00505CFD">
        <w:rPr>
          <w:rFonts w:ascii="Times New Roman" w:hAnsi="Times New Roman"/>
          <w:iCs/>
          <w:sz w:val="28"/>
          <w:szCs w:val="28"/>
        </w:rPr>
        <w:t>нижение почечного клиренса креатинина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="000E0ED1">
        <w:rPr>
          <w:rFonts w:ascii="Times New Roman" w:hAnsi="Times New Roman"/>
          <w:iCs/>
          <w:sz w:val="28"/>
          <w:szCs w:val="28"/>
        </w:rPr>
        <w:t>п</w:t>
      </w:r>
      <w:r w:rsidRPr="00505CFD">
        <w:rPr>
          <w:rFonts w:ascii="Times New Roman" w:hAnsi="Times New Roman"/>
          <w:iCs/>
          <w:sz w:val="28"/>
          <w:szCs w:val="28"/>
        </w:rPr>
        <w:t>овышение креатинина в крови</w:t>
      </w:r>
    </w:p>
    <w:p w14:paraId="670352C3" w14:textId="77777777" w:rsidR="00505CFD" w:rsidRPr="000D0671" w:rsidRDefault="00505CFD" w:rsidP="00575E24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505CFD">
        <w:rPr>
          <w:rFonts w:ascii="Times New Roman" w:hAnsi="Times New Roman"/>
          <w:iCs/>
          <w:sz w:val="28"/>
          <w:szCs w:val="28"/>
        </w:rPr>
        <w:t>Боль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="000E0ED1">
        <w:rPr>
          <w:rFonts w:ascii="Times New Roman" w:hAnsi="Times New Roman"/>
          <w:iCs/>
          <w:sz w:val="28"/>
          <w:szCs w:val="28"/>
        </w:rPr>
        <w:t>о</w:t>
      </w:r>
      <w:r w:rsidRPr="00505CFD">
        <w:rPr>
          <w:rFonts w:ascii="Times New Roman" w:hAnsi="Times New Roman"/>
          <w:iCs/>
          <w:sz w:val="28"/>
          <w:szCs w:val="28"/>
        </w:rPr>
        <w:t>зноб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="000E0ED1">
        <w:rPr>
          <w:rFonts w:ascii="Times New Roman" w:hAnsi="Times New Roman"/>
          <w:iCs/>
          <w:sz w:val="28"/>
          <w:szCs w:val="28"/>
        </w:rPr>
        <w:t>н</w:t>
      </w:r>
      <w:r w:rsidRPr="00505CFD">
        <w:rPr>
          <w:rFonts w:ascii="Times New Roman" w:hAnsi="Times New Roman"/>
          <w:iCs/>
          <w:sz w:val="28"/>
          <w:szCs w:val="28"/>
        </w:rPr>
        <w:t>едомогание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="000E0ED1">
        <w:rPr>
          <w:rFonts w:ascii="Times New Roman" w:hAnsi="Times New Roman"/>
          <w:iCs/>
          <w:sz w:val="28"/>
          <w:szCs w:val="28"/>
        </w:rPr>
        <w:t>а</w:t>
      </w:r>
      <w:r w:rsidRPr="00505CFD">
        <w:rPr>
          <w:rFonts w:ascii="Times New Roman" w:hAnsi="Times New Roman"/>
          <w:iCs/>
          <w:sz w:val="28"/>
          <w:szCs w:val="28"/>
        </w:rPr>
        <w:t>стения</w:t>
      </w:r>
    </w:p>
    <w:p w14:paraId="058AFE2D" w14:textId="77777777" w:rsidR="00F40388" w:rsidRPr="00844CE8" w:rsidRDefault="00F40388" w:rsidP="00575E2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 xml:space="preserve">Нечасто </w:t>
      </w:r>
    </w:p>
    <w:p w14:paraId="4045B713" w14:textId="77777777" w:rsidR="005C4B12" w:rsidRDefault="005C4B12" w:rsidP="00575E24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505CFD" w:rsidRPr="00505CFD">
        <w:rPr>
          <w:rFonts w:ascii="Times New Roman" w:hAnsi="Times New Roman"/>
          <w:sz w:val="28"/>
          <w:szCs w:val="28"/>
        </w:rPr>
        <w:t>Недостаточность костного мозга</w:t>
      </w:r>
    </w:p>
    <w:p w14:paraId="4D8D2C9E" w14:textId="77777777" w:rsidR="00505CFD" w:rsidRDefault="00505CFD" w:rsidP="00575E24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05CFD">
        <w:rPr>
          <w:rFonts w:ascii="Times New Roman" w:hAnsi="Times New Roman"/>
          <w:sz w:val="28"/>
          <w:szCs w:val="28"/>
        </w:rPr>
        <w:t>Возбуждение</w:t>
      </w:r>
      <w:r>
        <w:rPr>
          <w:rFonts w:ascii="Times New Roman" w:hAnsi="Times New Roman"/>
          <w:sz w:val="28"/>
          <w:szCs w:val="28"/>
        </w:rPr>
        <w:t xml:space="preserve">, </w:t>
      </w:r>
      <w:r w:rsidR="000E0ED1">
        <w:rPr>
          <w:rFonts w:ascii="Times New Roman" w:hAnsi="Times New Roman"/>
          <w:sz w:val="28"/>
          <w:szCs w:val="28"/>
        </w:rPr>
        <w:t>п</w:t>
      </w:r>
      <w:r w:rsidRPr="00505CFD">
        <w:rPr>
          <w:rFonts w:ascii="Times New Roman" w:hAnsi="Times New Roman"/>
          <w:sz w:val="28"/>
          <w:szCs w:val="28"/>
        </w:rPr>
        <w:t>сихические расстройства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="000E0ED1">
        <w:rPr>
          <w:rFonts w:ascii="Times New Roman" w:hAnsi="Times New Roman"/>
          <w:sz w:val="28"/>
          <w:szCs w:val="28"/>
        </w:rPr>
        <w:t>п</w:t>
      </w:r>
      <w:r w:rsidRPr="00505CFD">
        <w:rPr>
          <w:rFonts w:ascii="Times New Roman" w:hAnsi="Times New Roman"/>
          <w:sz w:val="28"/>
          <w:szCs w:val="28"/>
        </w:rPr>
        <w:t>атологическое мышление</w:t>
      </w:r>
      <w:r>
        <w:rPr>
          <w:rFonts w:ascii="Times New Roman" w:hAnsi="Times New Roman"/>
          <w:sz w:val="28"/>
          <w:szCs w:val="28"/>
        </w:rPr>
        <w:t xml:space="preserve">, </w:t>
      </w:r>
      <w:r w:rsidR="000E0ED1">
        <w:rPr>
          <w:rFonts w:ascii="Times New Roman" w:hAnsi="Times New Roman"/>
          <w:sz w:val="28"/>
          <w:szCs w:val="28"/>
        </w:rPr>
        <w:t>г</w:t>
      </w:r>
      <w:r w:rsidRPr="00505CFD">
        <w:rPr>
          <w:rFonts w:ascii="Times New Roman" w:hAnsi="Times New Roman"/>
          <w:sz w:val="28"/>
          <w:szCs w:val="28"/>
        </w:rPr>
        <w:t>аллюцинации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="000E0ED1">
        <w:rPr>
          <w:rFonts w:ascii="Times New Roman" w:hAnsi="Times New Roman"/>
          <w:sz w:val="28"/>
          <w:szCs w:val="28"/>
        </w:rPr>
        <w:t>а</w:t>
      </w:r>
      <w:r w:rsidRPr="00505CFD">
        <w:rPr>
          <w:rFonts w:ascii="Times New Roman" w:hAnsi="Times New Roman"/>
          <w:sz w:val="28"/>
          <w:szCs w:val="28"/>
        </w:rPr>
        <w:t>номальные сны</w:t>
      </w:r>
    </w:p>
    <w:p w14:paraId="3BF585A3" w14:textId="77777777" w:rsidR="00505CFD" w:rsidRPr="00844CE8" w:rsidRDefault="00505CFD" w:rsidP="00575E24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05CFD">
        <w:rPr>
          <w:rFonts w:ascii="Times New Roman" w:hAnsi="Times New Roman"/>
          <w:sz w:val="28"/>
          <w:szCs w:val="28"/>
        </w:rPr>
        <w:t>Тремор</w:t>
      </w:r>
      <w:r>
        <w:rPr>
          <w:rFonts w:ascii="Times New Roman" w:hAnsi="Times New Roman"/>
          <w:sz w:val="28"/>
          <w:szCs w:val="28"/>
        </w:rPr>
        <w:t xml:space="preserve">, </w:t>
      </w:r>
      <w:r w:rsidR="000E0ED1">
        <w:rPr>
          <w:rFonts w:ascii="Times New Roman" w:hAnsi="Times New Roman"/>
          <w:sz w:val="28"/>
          <w:szCs w:val="28"/>
        </w:rPr>
        <w:t>с</w:t>
      </w:r>
      <w:r w:rsidRPr="00505CFD">
        <w:rPr>
          <w:rFonts w:ascii="Times New Roman" w:hAnsi="Times New Roman"/>
          <w:sz w:val="28"/>
          <w:szCs w:val="28"/>
        </w:rPr>
        <w:t>онливость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E0ED1">
        <w:rPr>
          <w:rFonts w:ascii="Times New Roman" w:hAnsi="Times New Roman"/>
          <w:sz w:val="28"/>
          <w:szCs w:val="28"/>
        </w:rPr>
        <w:t>м</w:t>
      </w:r>
      <w:r w:rsidRPr="00505CFD">
        <w:rPr>
          <w:rFonts w:ascii="Times New Roman" w:hAnsi="Times New Roman"/>
          <w:sz w:val="28"/>
          <w:szCs w:val="28"/>
        </w:rPr>
        <w:t>иоклонус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0E0ED1">
        <w:rPr>
          <w:rFonts w:ascii="Times New Roman" w:hAnsi="Times New Roman"/>
          <w:sz w:val="28"/>
          <w:szCs w:val="28"/>
        </w:rPr>
        <w:t>с</w:t>
      </w:r>
      <w:r w:rsidRPr="00505CFD">
        <w:rPr>
          <w:rFonts w:ascii="Times New Roman" w:hAnsi="Times New Roman"/>
          <w:sz w:val="28"/>
          <w:szCs w:val="28"/>
        </w:rPr>
        <w:t>ухость во рту</w:t>
      </w:r>
      <w:r>
        <w:rPr>
          <w:rFonts w:ascii="Times New Roman" w:hAnsi="Times New Roman"/>
          <w:sz w:val="28"/>
          <w:szCs w:val="28"/>
        </w:rPr>
        <w:t xml:space="preserve">, </w:t>
      </w:r>
      <w:r w:rsidR="000E0ED1">
        <w:rPr>
          <w:rFonts w:ascii="Times New Roman" w:hAnsi="Times New Roman"/>
          <w:sz w:val="28"/>
          <w:szCs w:val="28"/>
        </w:rPr>
        <w:t>п</w:t>
      </w:r>
      <w:r w:rsidRPr="00505CFD">
        <w:rPr>
          <w:rFonts w:ascii="Times New Roman" w:hAnsi="Times New Roman"/>
          <w:sz w:val="28"/>
          <w:szCs w:val="28"/>
        </w:rPr>
        <w:t>отливость</w:t>
      </w:r>
      <w:r>
        <w:rPr>
          <w:rFonts w:ascii="Times New Roman" w:hAnsi="Times New Roman"/>
          <w:sz w:val="28"/>
          <w:szCs w:val="28"/>
        </w:rPr>
        <w:t xml:space="preserve">, </w:t>
      </w:r>
      <w:r w:rsidR="000E0ED1">
        <w:rPr>
          <w:rFonts w:ascii="Times New Roman" w:hAnsi="Times New Roman"/>
          <w:sz w:val="28"/>
          <w:szCs w:val="28"/>
        </w:rPr>
        <w:t>с</w:t>
      </w:r>
      <w:r w:rsidRPr="00505CFD">
        <w:rPr>
          <w:rFonts w:ascii="Times New Roman" w:hAnsi="Times New Roman"/>
          <w:sz w:val="28"/>
          <w:szCs w:val="28"/>
        </w:rPr>
        <w:t>тупор</w:t>
      </w:r>
      <w:r>
        <w:rPr>
          <w:rFonts w:ascii="Times New Roman" w:hAnsi="Times New Roman"/>
          <w:sz w:val="28"/>
          <w:szCs w:val="28"/>
        </w:rPr>
        <w:t xml:space="preserve">, </w:t>
      </w:r>
      <w:r w:rsidR="000E0ED1">
        <w:rPr>
          <w:rFonts w:ascii="Times New Roman" w:hAnsi="Times New Roman"/>
          <w:sz w:val="28"/>
          <w:szCs w:val="28"/>
        </w:rPr>
        <w:t>с</w:t>
      </w:r>
      <w:r w:rsidRPr="00505CFD">
        <w:rPr>
          <w:rFonts w:ascii="Times New Roman" w:hAnsi="Times New Roman"/>
          <w:sz w:val="28"/>
          <w:szCs w:val="28"/>
        </w:rPr>
        <w:t>лабоумие</w:t>
      </w:r>
      <w:r>
        <w:rPr>
          <w:rFonts w:ascii="Times New Roman" w:hAnsi="Times New Roman"/>
          <w:sz w:val="28"/>
          <w:szCs w:val="28"/>
        </w:rPr>
        <w:t xml:space="preserve">, </w:t>
      </w:r>
      <w:r w:rsidR="000E0ED1">
        <w:rPr>
          <w:rFonts w:ascii="Times New Roman" w:hAnsi="Times New Roman"/>
          <w:sz w:val="28"/>
          <w:szCs w:val="28"/>
        </w:rPr>
        <w:t>а</w:t>
      </w:r>
      <w:r w:rsidRPr="00505CFD">
        <w:rPr>
          <w:rFonts w:ascii="Times New Roman" w:hAnsi="Times New Roman"/>
          <w:sz w:val="28"/>
          <w:szCs w:val="28"/>
        </w:rPr>
        <w:t>таксия</w:t>
      </w:r>
    </w:p>
    <w:p w14:paraId="551488B1" w14:textId="77777777" w:rsidR="005C4B12" w:rsidRDefault="005C4B12" w:rsidP="00575E24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505CFD" w:rsidRPr="00505CFD">
        <w:rPr>
          <w:rFonts w:ascii="Times New Roman" w:hAnsi="Times New Roman"/>
          <w:sz w:val="28"/>
          <w:szCs w:val="28"/>
        </w:rPr>
        <w:t>Ретинит</w:t>
      </w:r>
    </w:p>
    <w:p w14:paraId="0FCCDD46" w14:textId="77777777" w:rsidR="00505CFD" w:rsidRDefault="00505CFD" w:rsidP="00575E24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05CFD">
        <w:rPr>
          <w:rFonts w:ascii="Times New Roman" w:hAnsi="Times New Roman"/>
          <w:sz w:val="28"/>
          <w:szCs w:val="28"/>
        </w:rPr>
        <w:t>Снижение слуха</w:t>
      </w:r>
      <w:r>
        <w:rPr>
          <w:rFonts w:ascii="Times New Roman" w:hAnsi="Times New Roman"/>
          <w:sz w:val="28"/>
          <w:szCs w:val="28"/>
        </w:rPr>
        <w:t xml:space="preserve">, </w:t>
      </w:r>
      <w:r w:rsidR="000E0ED1">
        <w:rPr>
          <w:rFonts w:ascii="Times New Roman" w:hAnsi="Times New Roman"/>
          <w:sz w:val="28"/>
          <w:szCs w:val="28"/>
        </w:rPr>
        <w:t>ш</w:t>
      </w:r>
      <w:r w:rsidR="00005430" w:rsidRPr="00005430">
        <w:rPr>
          <w:rFonts w:ascii="Times New Roman" w:hAnsi="Times New Roman"/>
          <w:sz w:val="28"/>
          <w:szCs w:val="28"/>
        </w:rPr>
        <w:t>ум в ушах</w:t>
      </w:r>
    </w:p>
    <w:p w14:paraId="41517A48" w14:textId="77777777" w:rsidR="00005430" w:rsidRDefault="00005430" w:rsidP="00575E24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05430">
        <w:rPr>
          <w:rFonts w:ascii="Times New Roman" w:hAnsi="Times New Roman"/>
          <w:sz w:val="28"/>
          <w:szCs w:val="28"/>
        </w:rPr>
        <w:t>Аритмия</w:t>
      </w:r>
      <w:r>
        <w:rPr>
          <w:rFonts w:ascii="Times New Roman" w:hAnsi="Times New Roman"/>
          <w:sz w:val="28"/>
          <w:szCs w:val="28"/>
        </w:rPr>
        <w:t xml:space="preserve">, </w:t>
      </w:r>
      <w:r w:rsidR="000E0ED1">
        <w:rPr>
          <w:rFonts w:ascii="Times New Roman" w:hAnsi="Times New Roman"/>
          <w:sz w:val="28"/>
          <w:szCs w:val="28"/>
        </w:rPr>
        <w:t>т</w:t>
      </w:r>
      <w:r w:rsidRPr="00005430">
        <w:rPr>
          <w:rFonts w:ascii="Times New Roman" w:hAnsi="Times New Roman"/>
          <w:sz w:val="28"/>
          <w:szCs w:val="28"/>
        </w:rPr>
        <w:t>ахикардия</w:t>
      </w:r>
    </w:p>
    <w:p w14:paraId="6DCCEA4E" w14:textId="77777777" w:rsidR="00005430" w:rsidRDefault="00005430" w:rsidP="00575E24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05430">
        <w:rPr>
          <w:rFonts w:ascii="Times New Roman" w:hAnsi="Times New Roman"/>
          <w:sz w:val="28"/>
          <w:szCs w:val="28"/>
        </w:rPr>
        <w:t>Тромбоз глубоких вен</w:t>
      </w:r>
    </w:p>
    <w:p w14:paraId="69459D7B" w14:textId="77777777" w:rsidR="00005430" w:rsidRDefault="00005430" w:rsidP="00575E24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05430">
        <w:rPr>
          <w:rFonts w:ascii="Times New Roman" w:hAnsi="Times New Roman"/>
          <w:sz w:val="28"/>
          <w:szCs w:val="28"/>
        </w:rPr>
        <w:t>Недержание кала</w:t>
      </w:r>
    </w:p>
    <w:p w14:paraId="2EB76E4C" w14:textId="77777777" w:rsidR="00005430" w:rsidRDefault="00005430" w:rsidP="00575E24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05430">
        <w:rPr>
          <w:rFonts w:ascii="Times New Roman" w:hAnsi="Times New Roman"/>
          <w:sz w:val="28"/>
          <w:szCs w:val="28"/>
        </w:rPr>
        <w:t>Гепатит</w:t>
      </w:r>
    </w:p>
    <w:p w14:paraId="4E0F21B1" w14:textId="77777777" w:rsidR="00005430" w:rsidRDefault="00005430" w:rsidP="00575E24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05430">
        <w:rPr>
          <w:rFonts w:ascii="Times New Roman" w:hAnsi="Times New Roman"/>
          <w:sz w:val="28"/>
          <w:szCs w:val="28"/>
        </w:rPr>
        <w:t>Сухость кожи</w:t>
      </w:r>
      <w:r>
        <w:rPr>
          <w:rFonts w:ascii="Times New Roman" w:hAnsi="Times New Roman"/>
          <w:sz w:val="28"/>
          <w:szCs w:val="28"/>
        </w:rPr>
        <w:t xml:space="preserve">, </w:t>
      </w:r>
      <w:r w:rsidR="000E0ED1">
        <w:rPr>
          <w:rFonts w:ascii="Times New Roman" w:hAnsi="Times New Roman"/>
          <w:sz w:val="28"/>
          <w:szCs w:val="28"/>
        </w:rPr>
        <w:t>к</w:t>
      </w:r>
      <w:r w:rsidRPr="00005430">
        <w:rPr>
          <w:rFonts w:ascii="Times New Roman" w:hAnsi="Times New Roman"/>
          <w:sz w:val="28"/>
          <w:szCs w:val="28"/>
        </w:rPr>
        <w:t>рапивница</w:t>
      </w:r>
    </w:p>
    <w:p w14:paraId="358C531A" w14:textId="77777777" w:rsidR="00005430" w:rsidRDefault="00005430" w:rsidP="00575E24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05430">
        <w:rPr>
          <w:rFonts w:ascii="Times New Roman" w:hAnsi="Times New Roman"/>
          <w:sz w:val="28"/>
          <w:szCs w:val="28"/>
        </w:rPr>
        <w:t>Почечная недостаточность</w:t>
      </w:r>
      <w:r>
        <w:rPr>
          <w:rFonts w:ascii="Times New Roman" w:hAnsi="Times New Roman"/>
          <w:sz w:val="28"/>
          <w:szCs w:val="28"/>
        </w:rPr>
        <w:t xml:space="preserve">, </w:t>
      </w:r>
      <w:r w:rsidR="000E0ED1">
        <w:rPr>
          <w:rFonts w:ascii="Times New Roman" w:hAnsi="Times New Roman"/>
          <w:sz w:val="28"/>
          <w:szCs w:val="28"/>
        </w:rPr>
        <w:t>г</w:t>
      </w:r>
      <w:r w:rsidRPr="00005430">
        <w:rPr>
          <w:rFonts w:ascii="Times New Roman" w:hAnsi="Times New Roman"/>
          <w:sz w:val="28"/>
          <w:szCs w:val="28"/>
        </w:rPr>
        <w:t>ематурия</w:t>
      </w:r>
      <w:r>
        <w:rPr>
          <w:rFonts w:ascii="Times New Roman" w:hAnsi="Times New Roman"/>
          <w:sz w:val="28"/>
          <w:szCs w:val="28"/>
        </w:rPr>
        <w:t xml:space="preserve">, </w:t>
      </w:r>
      <w:r w:rsidR="000E0ED1">
        <w:rPr>
          <w:rFonts w:ascii="Times New Roman" w:hAnsi="Times New Roman"/>
          <w:sz w:val="28"/>
          <w:szCs w:val="28"/>
        </w:rPr>
        <w:t>п</w:t>
      </w:r>
      <w:r w:rsidRPr="00005430">
        <w:rPr>
          <w:rFonts w:ascii="Times New Roman" w:hAnsi="Times New Roman"/>
          <w:sz w:val="28"/>
          <w:szCs w:val="28"/>
        </w:rPr>
        <w:t>овышение мочевины</w:t>
      </w:r>
      <w:r>
        <w:rPr>
          <w:rFonts w:ascii="Times New Roman" w:hAnsi="Times New Roman"/>
          <w:sz w:val="28"/>
          <w:szCs w:val="28"/>
        </w:rPr>
        <w:t xml:space="preserve">, </w:t>
      </w:r>
      <w:r w:rsidR="000E0ED1">
        <w:rPr>
          <w:rFonts w:ascii="Times New Roman" w:hAnsi="Times New Roman"/>
          <w:sz w:val="28"/>
          <w:szCs w:val="28"/>
        </w:rPr>
        <w:t>г</w:t>
      </w:r>
      <w:r w:rsidRPr="00005430">
        <w:rPr>
          <w:rFonts w:ascii="Times New Roman" w:hAnsi="Times New Roman"/>
          <w:sz w:val="28"/>
          <w:szCs w:val="28"/>
        </w:rPr>
        <w:t>ипонатриемия</w:t>
      </w:r>
      <w:r>
        <w:rPr>
          <w:rFonts w:ascii="Times New Roman" w:hAnsi="Times New Roman"/>
          <w:sz w:val="28"/>
          <w:szCs w:val="28"/>
        </w:rPr>
        <w:t xml:space="preserve">, </w:t>
      </w:r>
      <w:r w:rsidR="000E0ED1">
        <w:rPr>
          <w:rFonts w:ascii="Times New Roman" w:hAnsi="Times New Roman"/>
          <w:sz w:val="28"/>
          <w:szCs w:val="28"/>
        </w:rPr>
        <w:t>п</w:t>
      </w:r>
      <w:r w:rsidRPr="00005430">
        <w:rPr>
          <w:rFonts w:ascii="Times New Roman" w:hAnsi="Times New Roman"/>
          <w:sz w:val="28"/>
          <w:szCs w:val="28"/>
        </w:rPr>
        <w:t>оллакиурия</w:t>
      </w:r>
      <w:r>
        <w:rPr>
          <w:rFonts w:ascii="Times New Roman" w:hAnsi="Times New Roman"/>
          <w:sz w:val="28"/>
          <w:szCs w:val="28"/>
        </w:rPr>
        <w:t xml:space="preserve">, </w:t>
      </w:r>
      <w:r w:rsidR="000E0ED1">
        <w:rPr>
          <w:rFonts w:ascii="Times New Roman" w:hAnsi="Times New Roman"/>
          <w:sz w:val="28"/>
          <w:szCs w:val="28"/>
        </w:rPr>
        <w:t>и</w:t>
      </w:r>
      <w:r w:rsidRPr="00005430">
        <w:rPr>
          <w:rFonts w:ascii="Times New Roman" w:hAnsi="Times New Roman"/>
          <w:sz w:val="28"/>
          <w:szCs w:val="28"/>
        </w:rPr>
        <w:t>зменение частоты мочеиспускания</w:t>
      </w:r>
    </w:p>
    <w:p w14:paraId="635CD114" w14:textId="77777777" w:rsidR="00005430" w:rsidRDefault="00005430" w:rsidP="00575E24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05430">
        <w:rPr>
          <w:rFonts w:ascii="Times New Roman" w:hAnsi="Times New Roman"/>
          <w:sz w:val="28"/>
          <w:szCs w:val="28"/>
        </w:rPr>
        <w:t>Мужское бесплодие</w:t>
      </w:r>
      <w:r>
        <w:rPr>
          <w:rFonts w:ascii="Times New Roman" w:hAnsi="Times New Roman"/>
          <w:sz w:val="28"/>
          <w:szCs w:val="28"/>
        </w:rPr>
        <w:t xml:space="preserve">, </w:t>
      </w:r>
      <w:r w:rsidR="000E0ED1">
        <w:rPr>
          <w:rFonts w:ascii="Times New Roman" w:hAnsi="Times New Roman"/>
          <w:sz w:val="28"/>
          <w:szCs w:val="28"/>
        </w:rPr>
        <w:t>и</w:t>
      </w:r>
      <w:r w:rsidRPr="00005430">
        <w:rPr>
          <w:rFonts w:ascii="Times New Roman" w:hAnsi="Times New Roman"/>
          <w:sz w:val="28"/>
          <w:szCs w:val="28"/>
        </w:rPr>
        <w:t>мпотенция</w:t>
      </w:r>
    </w:p>
    <w:p w14:paraId="7ACDD4CA" w14:textId="77777777" w:rsidR="006369CD" w:rsidRDefault="006369CD" w:rsidP="00575E24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05430">
        <w:rPr>
          <w:rFonts w:ascii="Times New Roman" w:hAnsi="Times New Roman"/>
          <w:sz w:val="28"/>
          <w:szCs w:val="28"/>
        </w:rPr>
        <w:t>Боль в груди</w:t>
      </w:r>
    </w:p>
    <w:p w14:paraId="45693222" w14:textId="77777777" w:rsidR="001937AD" w:rsidRPr="00844CE8" w:rsidRDefault="001937AD" w:rsidP="00575E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844CE8">
        <w:rPr>
          <w:rFonts w:ascii="Times New Roman" w:hAnsi="Times New Roman"/>
          <w:i/>
          <w:sz w:val="28"/>
          <w:szCs w:val="28"/>
        </w:rPr>
        <w:t xml:space="preserve">Редко </w:t>
      </w:r>
    </w:p>
    <w:p w14:paraId="6FB519CA" w14:textId="77777777" w:rsidR="005C4B12" w:rsidRPr="00844CE8" w:rsidRDefault="005C4B12" w:rsidP="00575E24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005430" w:rsidRPr="00005430">
        <w:rPr>
          <w:rFonts w:ascii="Times New Roman" w:hAnsi="Times New Roman"/>
          <w:sz w:val="28"/>
          <w:szCs w:val="28"/>
        </w:rPr>
        <w:t>Апластическая</w:t>
      </w:r>
      <w:proofErr w:type="spellEnd"/>
      <w:r w:rsidR="00005430" w:rsidRPr="00005430">
        <w:rPr>
          <w:rFonts w:ascii="Times New Roman" w:hAnsi="Times New Roman"/>
          <w:sz w:val="28"/>
          <w:szCs w:val="28"/>
        </w:rPr>
        <w:t xml:space="preserve"> анемия</w:t>
      </w:r>
      <w:r w:rsidR="00005430">
        <w:rPr>
          <w:rFonts w:ascii="Times New Roman" w:hAnsi="Times New Roman"/>
          <w:sz w:val="28"/>
          <w:szCs w:val="28"/>
        </w:rPr>
        <w:t xml:space="preserve">, </w:t>
      </w:r>
      <w:r w:rsidR="000E0ED1">
        <w:rPr>
          <w:rFonts w:ascii="Times New Roman" w:hAnsi="Times New Roman"/>
          <w:sz w:val="28"/>
          <w:szCs w:val="28"/>
        </w:rPr>
        <w:t>а</w:t>
      </w:r>
      <w:r w:rsidR="00005430" w:rsidRPr="00005430">
        <w:rPr>
          <w:rFonts w:ascii="Times New Roman" w:hAnsi="Times New Roman"/>
          <w:sz w:val="28"/>
          <w:szCs w:val="28"/>
        </w:rPr>
        <w:t>гранулоцитоз*</w:t>
      </w:r>
      <w:r w:rsidR="000054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E0ED1">
        <w:rPr>
          <w:rFonts w:ascii="Times New Roman" w:hAnsi="Times New Roman"/>
          <w:sz w:val="28"/>
          <w:szCs w:val="28"/>
        </w:rPr>
        <w:t>г</w:t>
      </w:r>
      <w:r w:rsidR="00005430" w:rsidRPr="00005430">
        <w:rPr>
          <w:rFonts w:ascii="Times New Roman" w:hAnsi="Times New Roman"/>
          <w:sz w:val="28"/>
          <w:szCs w:val="28"/>
        </w:rPr>
        <w:t>ранулоцитопения</w:t>
      </w:r>
      <w:proofErr w:type="spellEnd"/>
      <w:r w:rsidR="00005430" w:rsidRPr="00005430">
        <w:rPr>
          <w:rFonts w:ascii="Times New Roman" w:hAnsi="Times New Roman"/>
          <w:sz w:val="28"/>
          <w:szCs w:val="28"/>
        </w:rPr>
        <w:t>*</w:t>
      </w:r>
    </w:p>
    <w:p w14:paraId="11AB599D" w14:textId="77777777" w:rsidR="005C4B12" w:rsidRDefault="005C4B12" w:rsidP="00575E24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005430" w:rsidRPr="00005430">
        <w:rPr>
          <w:rFonts w:ascii="Times New Roman" w:hAnsi="Times New Roman"/>
          <w:sz w:val="28"/>
          <w:szCs w:val="28"/>
        </w:rPr>
        <w:t>Анафилактоидная</w:t>
      </w:r>
      <w:proofErr w:type="spellEnd"/>
      <w:r w:rsidR="00005430" w:rsidRPr="00005430">
        <w:rPr>
          <w:rFonts w:ascii="Times New Roman" w:hAnsi="Times New Roman"/>
          <w:sz w:val="28"/>
          <w:szCs w:val="28"/>
        </w:rPr>
        <w:t xml:space="preserve"> реакция*</w:t>
      </w:r>
    </w:p>
    <w:p w14:paraId="75999FFE" w14:textId="77777777" w:rsidR="00005430" w:rsidRDefault="00005430" w:rsidP="00575E24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05430">
        <w:rPr>
          <w:rFonts w:ascii="Times New Roman" w:hAnsi="Times New Roman"/>
          <w:sz w:val="28"/>
          <w:szCs w:val="28"/>
        </w:rPr>
        <w:t>Ангинозная боль</w:t>
      </w:r>
    </w:p>
    <w:p w14:paraId="219BC9D0" w14:textId="77777777" w:rsidR="00005430" w:rsidRPr="00844CE8" w:rsidRDefault="00005430" w:rsidP="00575E24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05430">
        <w:rPr>
          <w:rFonts w:ascii="Times New Roman" w:hAnsi="Times New Roman"/>
          <w:sz w:val="28"/>
          <w:szCs w:val="28"/>
        </w:rPr>
        <w:t>Астма (схожие симптомы)</w:t>
      </w:r>
      <w:r>
        <w:rPr>
          <w:rFonts w:ascii="Times New Roman" w:hAnsi="Times New Roman"/>
          <w:sz w:val="28"/>
          <w:szCs w:val="28"/>
        </w:rPr>
        <w:t xml:space="preserve">, </w:t>
      </w:r>
      <w:r w:rsidR="000E0ED1">
        <w:rPr>
          <w:rFonts w:ascii="Times New Roman" w:hAnsi="Times New Roman"/>
          <w:sz w:val="28"/>
          <w:szCs w:val="28"/>
        </w:rPr>
        <w:t>б</w:t>
      </w:r>
      <w:r w:rsidRPr="00005430">
        <w:rPr>
          <w:rFonts w:ascii="Times New Roman" w:hAnsi="Times New Roman"/>
          <w:sz w:val="28"/>
          <w:szCs w:val="28"/>
        </w:rPr>
        <w:t>оль в горле</w:t>
      </w:r>
    </w:p>
    <w:p w14:paraId="7099F1D3" w14:textId="77777777" w:rsidR="007E1A7B" w:rsidRPr="00005430" w:rsidRDefault="007E1A7B" w:rsidP="00575E24">
      <w:pPr>
        <w:spacing w:after="0" w:line="240" w:lineRule="auto"/>
        <w:jc w:val="both"/>
        <w:rPr>
          <w:rFonts w:ascii="Times New Roman" w:hAnsi="Times New Roman"/>
          <w:i/>
          <w:sz w:val="32"/>
          <w:szCs w:val="32"/>
        </w:rPr>
      </w:pPr>
      <w:r w:rsidRPr="00005430">
        <w:rPr>
          <w:rFonts w:ascii="Times New Roman" w:hAnsi="Times New Roman"/>
          <w:i/>
          <w:sz w:val="28"/>
          <w:szCs w:val="28"/>
        </w:rPr>
        <w:t>Неизвестно (невозможно оценить на основании имеющихся данных</w:t>
      </w:r>
      <w:r w:rsidRPr="00005430">
        <w:rPr>
          <w:rFonts w:ascii="Times New Roman" w:hAnsi="Times New Roman"/>
          <w:i/>
          <w:sz w:val="32"/>
          <w:szCs w:val="32"/>
        </w:rPr>
        <w:t>)</w:t>
      </w:r>
    </w:p>
    <w:p w14:paraId="5CDF0D82" w14:textId="77777777" w:rsidR="005C4B12" w:rsidRPr="00844CE8" w:rsidRDefault="007E1A7B" w:rsidP="00575E24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1A7B">
        <w:rPr>
          <w:rFonts w:ascii="Times New Roman" w:hAnsi="Times New Roman"/>
          <w:sz w:val="28"/>
          <w:szCs w:val="28"/>
        </w:rPr>
        <w:t xml:space="preserve">- </w:t>
      </w:r>
      <w:r w:rsidR="00005430" w:rsidRPr="00005430">
        <w:rPr>
          <w:rFonts w:ascii="Times New Roman" w:hAnsi="Times New Roman"/>
          <w:sz w:val="28"/>
          <w:szCs w:val="28"/>
        </w:rPr>
        <w:t>Потенциально опасные для жизни кровотечения, связанные с тромбоцитопенией</w:t>
      </w:r>
    </w:p>
    <w:p w14:paraId="741616C1" w14:textId="77777777" w:rsidR="005C4B12" w:rsidRDefault="005C4B12" w:rsidP="00575E24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005430" w:rsidRPr="00005430">
        <w:rPr>
          <w:rFonts w:ascii="Times New Roman" w:hAnsi="Times New Roman"/>
          <w:sz w:val="28"/>
          <w:szCs w:val="28"/>
        </w:rPr>
        <w:t>Эмоциональная нестабильность</w:t>
      </w:r>
    </w:p>
    <w:p w14:paraId="0E73E4D9" w14:textId="77777777" w:rsidR="00005430" w:rsidRDefault="00005430" w:rsidP="00575E24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05430">
        <w:rPr>
          <w:rFonts w:ascii="Times New Roman" w:hAnsi="Times New Roman"/>
          <w:sz w:val="28"/>
          <w:szCs w:val="28"/>
        </w:rPr>
        <w:t>Гиперкинез</w:t>
      </w:r>
      <w:r>
        <w:rPr>
          <w:rFonts w:ascii="Times New Roman" w:hAnsi="Times New Roman"/>
          <w:sz w:val="28"/>
          <w:szCs w:val="28"/>
        </w:rPr>
        <w:t xml:space="preserve">, </w:t>
      </w:r>
      <w:r w:rsidR="000E0ED1">
        <w:rPr>
          <w:rFonts w:ascii="Times New Roman" w:hAnsi="Times New Roman"/>
          <w:sz w:val="28"/>
          <w:szCs w:val="28"/>
        </w:rPr>
        <w:t>к</w:t>
      </w:r>
      <w:r w:rsidRPr="00005430">
        <w:rPr>
          <w:rFonts w:ascii="Times New Roman" w:hAnsi="Times New Roman"/>
          <w:sz w:val="28"/>
          <w:szCs w:val="28"/>
        </w:rPr>
        <w:t>ома</w:t>
      </w:r>
    </w:p>
    <w:p w14:paraId="0F1F20B1" w14:textId="77777777" w:rsidR="00005430" w:rsidRDefault="00005430" w:rsidP="00575E24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05430">
        <w:rPr>
          <w:rFonts w:ascii="Times New Roman" w:hAnsi="Times New Roman"/>
          <w:sz w:val="28"/>
          <w:szCs w:val="28"/>
        </w:rPr>
        <w:t>Глаукома, амблиопия</w:t>
      </w:r>
    </w:p>
    <w:p w14:paraId="3835E132" w14:textId="77777777" w:rsidR="00005430" w:rsidRDefault="00005430" w:rsidP="00575E24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05430">
        <w:rPr>
          <w:rFonts w:ascii="Times New Roman" w:hAnsi="Times New Roman"/>
          <w:sz w:val="28"/>
          <w:szCs w:val="28"/>
        </w:rPr>
        <w:t>Расширение сосудов</w:t>
      </w:r>
    </w:p>
    <w:p w14:paraId="060D0C2A" w14:textId="77777777" w:rsidR="00005430" w:rsidRDefault="00005430" w:rsidP="00575E24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05430">
        <w:rPr>
          <w:rFonts w:ascii="Times New Roman" w:hAnsi="Times New Roman"/>
          <w:sz w:val="28"/>
          <w:szCs w:val="28"/>
        </w:rPr>
        <w:t>Миастения</w:t>
      </w:r>
    </w:p>
    <w:p w14:paraId="3D98684C" w14:textId="77777777" w:rsidR="00005430" w:rsidRPr="00EF7AB6" w:rsidRDefault="00005430" w:rsidP="00575E24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05430">
        <w:rPr>
          <w:rFonts w:ascii="Times New Roman" w:hAnsi="Times New Roman"/>
          <w:sz w:val="28"/>
          <w:szCs w:val="28"/>
        </w:rPr>
        <w:t>Боль в груди</w:t>
      </w:r>
    </w:p>
    <w:p w14:paraId="1AE5F890" w14:textId="77777777" w:rsidR="002A0050" w:rsidRPr="002A0050" w:rsidRDefault="002A0050" w:rsidP="002A0050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050">
        <w:rPr>
          <w:rFonts w:ascii="Times New Roman" w:eastAsia="Times New Roman" w:hAnsi="Times New Roman"/>
          <w:sz w:val="24"/>
          <w:szCs w:val="24"/>
          <w:lang w:eastAsia="ru-RU"/>
        </w:rPr>
        <w:t>*Частота побочных реакций, выявленная в пострегистрационный период.</w:t>
      </w:r>
    </w:p>
    <w:p w14:paraId="037D74B2" w14:textId="77777777" w:rsidR="0041162E" w:rsidRDefault="002A0050" w:rsidP="002A0050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050">
        <w:rPr>
          <w:rFonts w:ascii="Times New Roman" w:eastAsia="Times New Roman" w:hAnsi="Times New Roman"/>
          <w:sz w:val="24"/>
          <w:szCs w:val="24"/>
          <w:lang w:eastAsia="ru-RU"/>
        </w:rPr>
        <w:t>**Об отслойке сетчатки сообщалось только от пациентов, страдающих СПИДом, которые получали терапию против ЦМВ-ретинита.</w:t>
      </w:r>
    </w:p>
    <w:p w14:paraId="7EF295F8" w14:textId="77777777" w:rsidR="002A0050" w:rsidRPr="002A0050" w:rsidRDefault="002A0050" w:rsidP="002A0050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704BF9" w14:textId="77777777" w:rsidR="00827BB2" w:rsidRPr="006703A5" w:rsidRDefault="00827BB2" w:rsidP="00844CE8">
      <w:pPr>
        <w:pStyle w:val="ac"/>
        <w:jc w:val="both"/>
        <w:rPr>
          <w:rFonts w:ascii="Times New Roman" w:hAnsi="Times New Roman"/>
          <w:i/>
          <w:color w:val="000000"/>
          <w:sz w:val="28"/>
        </w:rPr>
      </w:pPr>
      <w:r w:rsidRPr="00844CE8">
        <w:rPr>
          <w:rFonts w:ascii="Times New Roman" w:hAnsi="Times New Roman"/>
          <w:b/>
          <w:color w:val="000000"/>
          <w:sz w:val="28"/>
        </w:rPr>
        <w:t>П</w:t>
      </w:r>
      <w:r w:rsidR="00D93C80" w:rsidRPr="00844CE8">
        <w:rPr>
          <w:rFonts w:ascii="Times New Roman" w:hAnsi="Times New Roman"/>
          <w:b/>
          <w:color w:val="000000"/>
          <w:sz w:val="28"/>
        </w:rPr>
        <w:t xml:space="preserve">ри возникновении </w:t>
      </w:r>
      <w:r w:rsidR="006703A5">
        <w:rPr>
          <w:rFonts w:ascii="Times New Roman" w:hAnsi="Times New Roman"/>
          <w:b/>
          <w:color w:val="000000"/>
          <w:sz w:val="28"/>
        </w:rPr>
        <w:t>нежелательных</w:t>
      </w:r>
      <w:r w:rsidR="00D93C80" w:rsidRPr="00844CE8">
        <w:rPr>
          <w:rFonts w:ascii="Times New Roman" w:hAnsi="Times New Roman"/>
          <w:b/>
          <w:color w:val="000000"/>
          <w:sz w:val="28"/>
        </w:rPr>
        <w:t xml:space="preserve">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  <w:r w:rsidR="00844CE8" w:rsidRPr="00844CE8">
        <w:rPr>
          <w:rFonts w:ascii="Times New Roman" w:hAnsi="Times New Roman"/>
          <w:b/>
          <w:color w:val="000000"/>
          <w:sz w:val="28"/>
        </w:rPr>
        <w:t xml:space="preserve"> </w:t>
      </w:r>
    </w:p>
    <w:p w14:paraId="5E1F531E" w14:textId="77777777" w:rsidR="006703A5" w:rsidRPr="006C577B" w:rsidRDefault="006703A5" w:rsidP="005779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79DE">
        <w:rPr>
          <w:rFonts w:ascii="Times New Roman" w:hAnsi="Times New Roman"/>
          <w:sz w:val="28"/>
          <w:szCs w:val="28"/>
        </w:rPr>
        <w:lastRenderedPageBreak/>
        <w:t xml:space="preserve">РГП на ПХВ «Национальный Центр экспертизы лекарственных средств и медицинских изделий» </w:t>
      </w:r>
      <w:r w:rsidR="00084813" w:rsidRPr="00084813">
        <w:rPr>
          <w:rFonts w:ascii="Times New Roman" w:hAnsi="Times New Roman"/>
          <w:sz w:val="28"/>
          <w:szCs w:val="28"/>
        </w:rPr>
        <w:t>Комитета</w:t>
      </w:r>
      <w:r w:rsidR="00084813">
        <w:rPr>
          <w:rFonts w:ascii="Times New Roman" w:hAnsi="Times New Roman"/>
          <w:sz w:val="28"/>
          <w:szCs w:val="28"/>
        </w:rPr>
        <w:t xml:space="preserve"> </w:t>
      </w:r>
      <w:r w:rsidR="00084813" w:rsidRPr="00084813">
        <w:rPr>
          <w:rFonts w:ascii="Times New Roman" w:hAnsi="Times New Roman"/>
          <w:sz w:val="28"/>
          <w:szCs w:val="28"/>
        </w:rPr>
        <w:t xml:space="preserve">медицинского и фармацевтического контроля </w:t>
      </w:r>
      <w:r w:rsidRPr="006C577B">
        <w:rPr>
          <w:rFonts w:ascii="Times New Roman" w:hAnsi="Times New Roman"/>
          <w:sz w:val="28"/>
          <w:szCs w:val="28"/>
        </w:rPr>
        <w:t>Министерства здравоохранения Республики Казахстан</w:t>
      </w:r>
    </w:p>
    <w:p w14:paraId="72C4808F" w14:textId="77777777" w:rsidR="006703A5" w:rsidRPr="006C577B" w:rsidRDefault="00B5254D" w:rsidP="006703A5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6703A5" w:rsidRPr="006C577B">
          <w:rPr>
            <w:rStyle w:val="af"/>
            <w:rFonts w:ascii="Times New Roman" w:hAnsi="Times New Roman"/>
            <w:sz w:val="28"/>
            <w:szCs w:val="28"/>
          </w:rPr>
          <w:t>://</w:t>
        </w:r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6703A5" w:rsidRPr="006C577B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ndda</w:t>
        </w:r>
        <w:proofErr w:type="spellEnd"/>
        <w:r w:rsidR="006703A5" w:rsidRPr="006C577B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kz</w:t>
        </w:r>
        <w:proofErr w:type="spellEnd"/>
      </w:hyperlink>
    </w:p>
    <w:p w14:paraId="7784E5E8" w14:textId="77777777" w:rsidR="006703A5" w:rsidRDefault="006703A5" w:rsidP="00844CE8">
      <w:pPr>
        <w:pStyle w:val="ac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074EE24" w14:textId="77777777" w:rsidR="000C2C4B" w:rsidRPr="00844CE8" w:rsidRDefault="000C2C4B" w:rsidP="00844CE8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сведения</w:t>
      </w:r>
    </w:p>
    <w:p w14:paraId="60E0B477" w14:textId="77777777" w:rsidR="006B7A90" w:rsidRPr="00844CE8" w:rsidRDefault="00844CE8" w:rsidP="00844CE8">
      <w:pPr>
        <w:spacing w:after="0" w:line="240" w:lineRule="auto"/>
        <w:jc w:val="both"/>
        <w:rPr>
          <w:rFonts w:ascii="Times New Roman" w:hAnsi="Times New Roman"/>
          <w:i/>
        </w:rPr>
      </w:pPr>
      <w:bookmarkStart w:id="8" w:name="2175220285"/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Состав лекарственного препарата</w:t>
      </w:r>
      <w:r w:rsidR="00C379C9"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27782DD2" w14:textId="77777777" w:rsidR="00885B8D" w:rsidRPr="00885B8D" w:rsidRDefault="00885B8D" w:rsidP="00885B8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9" w:name="2175220286"/>
      <w:bookmarkEnd w:id="8"/>
      <w:r w:rsidRPr="00885B8D">
        <w:rPr>
          <w:rFonts w:ascii="Times New Roman" w:eastAsia="Times New Roman" w:hAnsi="Times New Roman"/>
          <w:bCs/>
          <w:sz w:val="28"/>
          <w:szCs w:val="28"/>
          <w:lang w:eastAsia="ru-RU"/>
        </w:rPr>
        <w:t>Одна таблетка</w:t>
      </w:r>
      <w:r w:rsidR="00CC2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85B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содержит: </w:t>
      </w:r>
    </w:p>
    <w:p w14:paraId="48829D0B" w14:textId="77777777" w:rsidR="00885B8D" w:rsidRPr="00885B8D" w:rsidRDefault="00885B8D" w:rsidP="00885B8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85B8D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активное вещество - </w:t>
      </w:r>
      <w:proofErr w:type="spellStart"/>
      <w:r w:rsidRPr="00885B8D">
        <w:rPr>
          <w:rFonts w:ascii="Times New Roman" w:eastAsia="Times New Roman" w:hAnsi="Times New Roman"/>
          <w:bCs/>
          <w:sz w:val="28"/>
          <w:szCs w:val="28"/>
          <w:lang w:eastAsia="ru-RU"/>
        </w:rPr>
        <w:t>валганцикловира</w:t>
      </w:r>
      <w:proofErr w:type="spellEnd"/>
      <w:r w:rsidRPr="00885B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гидрохлорид эквивалентно </w:t>
      </w:r>
      <w:proofErr w:type="spellStart"/>
      <w:r w:rsidRPr="00885B8D">
        <w:rPr>
          <w:rFonts w:ascii="Times New Roman" w:eastAsia="Times New Roman" w:hAnsi="Times New Roman"/>
          <w:bCs/>
          <w:sz w:val="28"/>
          <w:szCs w:val="28"/>
          <w:lang w:eastAsia="ru-RU"/>
        </w:rPr>
        <w:t>валганцикловиру</w:t>
      </w:r>
      <w:proofErr w:type="spellEnd"/>
      <w:r w:rsidRPr="00885B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450.00 мг; </w:t>
      </w:r>
    </w:p>
    <w:p w14:paraId="55CF7AF9" w14:textId="77777777" w:rsidR="00885B8D" w:rsidRPr="00885B8D" w:rsidRDefault="00885B8D" w:rsidP="00885B8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85B8D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вспомогательные вещества: </w:t>
      </w:r>
      <w:r w:rsidRPr="00885B8D">
        <w:rPr>
          <w:rFonts w:ascii="Times New Roman" w:eastAsia="Times New Roman" w:hAnsi="Times New Roman"/>
          <w:bCs/>
          <w:sz w:val="28"/>
          <w:szCs w:val="28"/>
          <w:lang w:eastAsia="ru-RU"/>
        </w:rPr>
        <w:t>целлюлоза микрокристаллическая (</w:t>
      </w:r>
      <w:proofErr w:type="spellStart"/>
      <w:r w:rsidRPr="00885B8D">
        <w:rPr>
          <w:rFonts w:ascii="Times New Roman" w:eastAsia="Times New Roman" w:hAnsi="Times New Roman"/>
          <w:bCs/>
          <w:sz w:val="28"/>
          <w:szCs w:val="28"/>
          <w:lang w:eastAsia="ru-RU"/>
        </w:rPr>
        <w:t>Авицел</w:t>
      </w:r>
      <w:proofErr w:type="spellEnd"/>
      <w:r w:rsidRPr="00885B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РН 101), </w:t>
      </w:r>
      <w:proofErr w:type="spellStart"/>
      <w:r w:rsidRPr="00885B8D">
        <w:rPr>
          <w:rFonts w:ascii="Times New Roman" w:eastAsia="Times New Roman" w:hAnsi="Times New Roman"/>
          <w:bCs/>
          <w:sz w:val="28"/>
          <w:szCs w:val="28"/>
          <w:lang w:eastAsia="ru-RU"/>
        </w:rPr>
        <w:t>повидон</w:t>
      </w:r>
      <w:proofErr w:type="spellEnd"/>
      <w:r w:rsidRPr="00885B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(К-30), </w:t>
      </w:r>
      <w:proofErr w:type="spellStart"/>
      <w:r w:rsidRPr="00885B8D">
        <w:rPr>
          <w:rFonts w:ascii="Times New Roman" w:eastAsia="Times New Roman" w:hAnsi="Times New Roman"/>
          <w:bCs/>
          <w:sz w:val="28"/>
          <w:szCs w:val="28"/>
          <w:lang w:eastAsia="ru-RU"/>
        </w:rPr>
        <w:t>кросповидон</w:t>
      </w:r>
      <w:proofErr w:type="spellEnd"/>
      <w:r w:rsidRPr="00885B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тип А (</w:t>
      </w:r>
      <w:proofErr w:type="spellStart"/>
      <w:r w:rsidRPr="00885B8D">
        <w:rPr>
          <w:rFonts w:ascii="Times New Roman" w:eastAsia="Times New Roman" w:hAnsi="Times New Roman"/>
          <w:bCs/>
          <w:sz w:val="28"/>
          <w:szCs w:val="28"/>
          <w:lang w:eastAsia="ru-RU"/>
        </w:rPr>
        <w:t>Полипласдон</w:t>
      </w:r>
      <w:proofErr w:type="spellEnd"/>
      <w:r w:rsidRPr="00885B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XL), целлюлоза микрокристаллическая (непосредственно сжимаемый PH 102), стеариновая кислота (</w:t>
      </w:r>
      <w:proofErr w:type="spellStart"/>
      <w:r w:rsidRPr="00885B8D">
        <w:rPr>
          <w:rFonts w:ascii="Times New Roman" w:eastAsia="Times New Roman" w:hAnsi="Times New Roman"/>
          <w:bCs/>
          <w:sz w:val="28"/>
          <w:szCs w:val="28"/>
          <w:lang w:eastAsia="ru-RU"/>
        </w:rPr>
        <w:t>Kolliwax</w:t>
      </w:r>
      <w:proofErr w:type="spellEnd"/>
      <w:r w:rsidRPr="00885B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S </w:t>
      </w:r>
      <w:proofErr w:type="spellStart"/>
      <w:r w:rsidRPr="00885B8D">
        <w:rPr>
          <w:rFonts w:ascii="Times New Roman" w:eastAsia="Times New Roman" w:hAnsi="Times New Roman"/>
          <w:bCs/>
          <w:sz w:val="28"/>
          <w:szCs w:val="28"/>
          <w:lang w:eastAsia="ru-RU"/>
        </w:rPr>
        <w:t>Fine</w:t>
      </w:r>
      <w:proofErr w:type="spellEnd"/>
      <w:r w:rsidRPr="00885B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); </w:t>
      </w:r>
    </w:p>
    <w:p w14:paraId="13AD8358" w14:textId="77777777" w:rsidR="00C91310" w:rsidRDefault="00885B8D" w:rsidP="00885B8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85B8D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Пленочная оболочка </w:t>
      </w:r>
      <w:proofErr w:type="spellStart"/>
      <w:r w:rsidRPr="00885B8D">
        <w:rPr>
          <w:rFonts w:ascii="Times New Roman" w:eastAsia="Times New Roman" w:hAnsi="Times New Roman"/>
          <w:bCs/>
          <w:sz w:val="28"/>
          <w:szCs w:val="28"/>
          <w:lang w:eastAsia="ru-RU"/>
        </w:rPr>
        <w:t>Опадрай</w:t>
      </w:r>
      <w:proofErr w:type="spellEnd"/>
      <w:r w:rsidRPr="00885B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розовый (15B540008): </w:t>
      </w:r>
      <w:proofErr w:type="spellStart"/>
      <w:r w:rsidRPr="00885B8D">
        <w:rPr>
          <w:rFonts w:ascii="Times New Roman" w:eastAsia="Times New Roman" w:hAnsi="Times New Roman"/>
          <w:bCs/>
          <w:sz w:val="28"/>
          <w:szCs w:val="28"/>
          <w:lang w:eastAsia="ru-RU"/>
        </w:rPr>
        <w:t>гипромеллоза</w:t>
      </w:r>
      <w:proofErr w:type="spellEnd"/>
      <w:r w:rsidRPr="00885B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2910 3 </w:t>
      </w:r>
      <w:proofErr w:type="spellStart"/>
      <w:r w:rsidRPr="00885B8D">
        <w:rPr>
          <w:rFonts w:ascii="Times New Roman" w:eastAsia="Times New Roman" w:hAnsi="Times New Roman"/>
          <w:bCs/>
          <w:sz w:val="28"/>
          <w:szCs w:val="28"/>
          <w:lang w:eastAsia="ru-RU"/>
        </w:rPr>
        <w:t>мПас</w:t>
      </w:r>
      <w:proofErr w:type="spellEnd"/>
      <w:r w:rsidRPr="00885B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(Е 464), </w:t>
      </w:r>
      <w:proofErr w:type="spellStart"/>
      <w:r w:rsidRPr="00885B8D">
        <w:rPr>
          <w:rFonts w:ascii="Times New Roman" w:eastAsia="Times New Roman" w:hAnsi="Times New Roman"/>
          <w:bCs/>
          <w:sz w:val="28"/>
          <w:szCs w:val="28"/>
          <w:lang w:eastAsia="ru-RU"/>
        </w:rPr>
        <w:t>гипромеллоза</w:t>
      </w:r>
      <w:proofErr w:type="spellEnd"/>
      <w:r w:rsidRPr="00885B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2910 6 </w:t>
      </w:r>
      <w:proofErr w:type="spellStart"/>
      <w:r w:rsidRPr="00885B8D">
        <w:rPr>
          <w:rFonts w:ascii="Times New Roman" w:eastAsia="Times New Roman" w:hAnsi="Times New Roman"/>
          <w:bCs/>
          <w:sz w:val="28"/>
          <w:szCs w:val="28"/>
          <w:lang w:eastAsia="ru-RU"/>
        </w:rPr>
        <w:t>мПас</w:t>
      </w:r>
      <w:proofErr w:type="spellEnd"/>
      <w:r w:rsidRPr="00885B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(Е 464), </w:t>
      </w:r>
      <w:r w:rsidR="00346F3E" w:rsidRPr="00885B8D">
        <w:rPr>
          <w:rFonts w:ascii="Times New Roman" w:eastAsia="Times New Roman" w:hAnsi="Times New Roman"/>
          <w:bCs/>
          <w:sz w:val="28"/>
          <w:szCs w:val="28"/>
          <w:lang w:eastAsia="ru-RU"/>
        </w:rPr>
        <w:t>титана диоксид (Е 171),</w:t>
      </w:r>
      <w:r w:rsidR="00346F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885B8D">
        <w:rPr>
          <w:rFonts w:ascii="Times New Roman" w:eastAsia="Times New Roman" w:hAnsi="Times New Roman"/>
          <w:bCs/>
          <w:sz w:val="28"/>
          <w:szCs w:val="28"/>
          <w:lang w:eastAsia="ru-RU"/>
        </w:rPr>
        <w:t>макрогол</w:t>
      </w:r>
      <w:proofErr w:type="spellEnd"/>
      <w:r w:rsidRPr="00885B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(ПЭГ) (Е 1521), </w:t>
      </w:r>
      <w:r w:rsidR="00346F3E" w:rsidRPr="00885B8D">
        <w:rPr>
          <w:rFonts w:ascii="Times New Roman" w:eastAsia="Times New Roman" w:hAnsi="Times New Roman"/>
          <w:bCs/>
          <w:sz w:val="28"/>
          <w:szCs w:val="28"/>
          <w:lang w:eastAsia="ru-RU"/>
        </w:rPr>
        <w:t>железа оксид красный (Е 172)</w:t>
      </w:r>
      <w:r w:rsidR="00346F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885B8D">
        <w:rPr>
          <w:rFonts w:ascii="Times New Roman" w:eastAsia="Times New Roman" w:hAnsi="Times New Roman"/>
          <w:bCs/>
          <w:sz w:val="28"/>
          <w:szCs w:val="28"/>
          <w:lang w:eastAsia="ru-RU"/>
        </w:rPr>
        <w:t>полисорбат</w:t>
      </w:r>
      <w:proofErr w:type="spellEnd"/>
      <w:r w:rsidRPr="00885B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80 (Е 433).</w:t>
      </w:r>
    </w:p>
    <w:p w14:paraId="02947521" w14:textId="77777777" w:rsidR="00C72A85" w:rsidRPr="00C72A85" w:rsidRDefault="00C72A85" w:rsidP="00885B8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45E2245" w14:textId="77777777" w:rsidR="006B7A90" w:rsidRPr="00C91310" w:rsidRDefault="006B7A90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310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внешнего вида, запаха, вкуса</w:t>
      </w:r>
    </w:p>
    <w:bookmarkEnd w:id="9"/>
    <w:p w14:paraId="7A557C25" w14:textId="77777777" w:rsidR="00885B8D" w:rsidRDefault="00885B8D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B8D">
        <w:rPr>
          <w:rFonts w:ascii="Times New Roman" w:eastAsia="Times New Roman" w:hAnsi="Times New Roman"/>
          <w:sz w:val="28"/>
          <w:szCs w:val="28"/>
          <w:lang w:eastAsia="ru-RU"/>
        </w:rPr>
        <w:t>Двояковыпуклые таблетки продолговатой формы, покрытые пленочной оболочкой розового цвета, гладкие с обеих сторон.</w:t>
      </w:r>
    </w:p>
    <w:p w14:paraId="3C88886F" w14:textId="77777777" w:rsidR="00D343F5" w:rsidRPr="00885B8D" w:rsidRDefault="00D343F5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E6E0DD" w14:textId="77777777" w:rsidR="00C9308C" w:rsidRDefault="00D343F5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0" w:name="2175220287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Форма выпуска и</w:t>
      </w:r>
      <w:r w:rsidR="00C930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упаковка</w:t>
      </w:r>
    </w:p>
    <w:p w14:paraId="204D769F" w14:textId="77777777" w:rsidR="00885B8D" w:rsidRPr="00885B8D" w:rsidRDefault="00885B8D" w:rsidP="00885B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885B8D">
        <w:rPr>
          <w:rFonts w:ascii="Times New Roman" w:eastAsia="Times New Roman" w:hAnsi="Times New Roman"/>
          <w:sz w:val="28"/>
          <w:szCs w:val="28"/>
          <w:lang w:eastAsia="ru-RU" w:bidi="ru-RU"/>
        </w:rPr>
        <w:t>По 2 таблетки в контурную ячейковую упаковку из поливинилхлорида/</w:t>
      </w:r>
      <w:proofErr w:type="spellStart"/>
      <w:r w:rsidRPr="00885B8D">
        <w:rPr>
          <w:rFonts w:ascii="Times New Roman" w:eastAsia="Times New Roman" w:hAnsi="Times New Roman"/>
          <w:sz w:val="28"/>
          <w:szCs w:val="28"/>
          <w:lang w:eastAsia="ru-RU" w:bidi="ru-RU"/>
        </w:rPr>
        <w:t>поливинилиденхлорида</w:t>
      </w:r>
      <w:proofErr w:type="spellEnd"/>
      <w:r w:rsidRPr="00885B8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и фольги алюминиевой.</w:t>
      </w:r>
    </w:p>
    <w:p w14:paraId="56CC80A9" w14:textId="77777777" w:rsidR="00885B8D" w:rsidRPr="00885B8D" w:rsidRDefault="00885B8D" w:rsidP="00885B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885B8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По 5 контурных ячейковых упаковок вместе с инструкцией по </w:t>
      </w:r>
      <w:r w:rsidR="007A19E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медицинскому </w:t>
      </w:r>
      <w:r w:rsidRPr="00885B8D">
        <w:rPr>
          <w:rFonts w:ascii="Times New Roman" w:eastAsia="Times New Roman" w:hAnsi="Times New Roman"/>
          <w:sz w:val="28"/>
          <w:szCs w:val="28"/>
          <w:lang w:eastAsia="ru-RU" w:bidi="ru-RU"/>
        </w:rPr>
        <w:t>применению на казахском и русском языках помещают в пачку из картона.</w:t>
      </w:r>
    </w:p>
    <w:p w14:paraId="7E70B77F" w14:textId="77777777" w:rsidR="006D5B76" w:rsidRDefault="006D5B76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53C76C0" w14:textId="77777777" w:rsidR="00844CE8" w:rsidRPr="00844CE8" w:rsidRDefault="00844CE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E01AB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рок </w:t>
      </w:r>
      <w:r w:rsidR="006C6558">
        <w:rPr>
          <w:rFonts w:ascii="Times New Roman" w:eastAsia="Times New Roman" w:hAnsi="Times New Roman"/>
          <w:b/>
          <w:sz w:val="28"/>
          <w:szCs w:val="28"/>
          <w:lang w:eastAsia="ru-RU"/>
        </w:rPr>
        <w:t>хранения</w:t>
      </w:r>
      <w:r w:rsidR="000E01AB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3BA48814" w14:textId="77777777" w:rsidR="006D5B76" w:rsidRPr="006D5B76" w:rsidRDefault="00457F6C" w:rsidP="006D5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85B8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14:paraId="3205496C" w14:textId="77777777" w:rsidR="000E01AB" w:rsidRPr="00844CE8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="000E01AB" w:rsidRPr="00844CE8">
        <w:rPr>
          <w:rFonts w:ascii="Times New Roman" w:eastAsia="Times New Roman" w:hAnsi="Times New Roman"/>
          <w:sz w:val="28"/>
          <w:szCs w:val="28"/>
          <w:lang w:eastAsia="ru-RU"/>
        </w:rPr>
        <w:t>примен</w:t>
      </w:r>
      <w:r w:rsidRPr="00844CE8">
        <w:rPr>
          <w:rFonts w:ascii="Times New Roman" w:eastAsia="Times New Roman" w:hAnsi="Times New Roman"/>
          <w:sz w:val="28"/>
          <w:szCs w:val="28"/>
          <w:lang w:eastAsia="ru-RU"/>
        </w:rPr>
        <w:t xml:space="preserve">ять </w:t>
      </w:r>
      <w:r w:rsidR="000E01AB" w:rsidRPr="00844CE8">
        <w:rPr>
          <w:rFonts w:ascii="Times New Roman" w:eastAsia="Times New Roman" w:hAnsi="Times New Roman"/>
          <w:sz w:val="28"/>
          <w:szCs w:val="28"/>
          <w:lang w:eastAsia="ru-RU"/>
        </w:rPr>
        <w:t>по истечении срока годности</w:t>
      </w:r>
      <w:r w:rsidRPr="00844CE8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14:paraId="0FDE8C21" w14:textId="77777777" w:rsidR="00DC33F0" w:rsidRDefault="00DC33F0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11" w:name="2175220288"/>
      <w:bookmarkEnd w:id="10"/>
    </w:p>
    <w:p w14:paraId="67B283EF" w14:textId="77777777" w:rsidR="000E01AB" w:rsidRPr="00844CE8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Условия хранения</w:t>
      </w:r>
    </w:p>
    <w:p w14:paraId="467C5FA2" w14:textId="77777777" w:rsidR="00885B8D" w:rsidRPr="00885B8D" w:rsidRDefault="00885B8D" w:rsidP="00844C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85B8D">
        <w:rPr>
          <w:rFonts w:ascii="Times New Roman" w:hAnsi="Times New Roman"/>
          <w:color w:val="000000"/>
          <w:sz w:val="28"/>
          <w:szCs w:val="28"/>
        </w:rPr>
        <w:t>Хранить в сухом, защищённом от света месте при температуре не выше 25</w:t>
      </w:r>
      <w:r w:rsidR="004051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5B8D">
        <w:rPr>
          <w:rFonts w:ascii="Times New Roman" w:hAnsi="Times New Roman"/>
          <w:color w:val="000000"/>
          <w:sz w:val="28"/>
          <w:szCs w:val="28"/>
        </w:rPr>
        <w:t xml:space="preserve">ºС. </w:t>
      </w:r>
    </w:p>
    <w:p w14:paraId="2C6DB4B3" w14:textId="77777777" w:rsidR="00D14D61" w:rsidRPr="00844CE8" w:rsidRDefault="00D14D61" w:rsidP="00844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Хранить в недоступном для детей месте! </w:t>
      </w:r>
      <w:bookmarkStart w:id="12" w:name="2175220289"/>
      <w:bookmarkEnd w:id="11"/>
    </w:p>
    <w:bookmarkEnd w:id="12"/>
    <w:p w14:paraId="07BA119F" w14:textId="77777777" w:rsidR="006B7A90" w:rsidRPr="00844CE8" w:rsidRDefault="006B7A90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42A508" w14:textId="77777777" w:rsidR="00F545E0" w:rsidRDefault="006C6558" w:rsidP="00844CE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C6558">
        <w:rPr>
          <w:rFonts w:ascii="Times New Roman" w:hAnsi="Times New Roman"/>
          <w:b/>
          <w:color w:val="000000"/>
          <w:sz w:val="28"/>
          <w:szCs w:val="28"/>
        </w:rPr>
        <w:t xml:space="preserve">Условия отпуска из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аптек </w:t>
      </w:r>
    </w:p>
    <w:p w14:paraId="7FC1D415" w14:textId="77777777" w:rsidR="006C6558" w:rsidRPr="006C6558" w:rsidRDefault="00885B8D" w:rsidP="00844CE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рецепту</w:t>
      </w:r>
    </w:p>
    <w:p w14:paraId="49F221F7" w14:textId="77777777" w:rsidR="006C6558" w:rsidRDefault="006C655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90DCFC7" w14:textId="77777777" w:rsidR="006B7A90" w:rsidRPr="00844CE8" w:rsidRDefault="007C1693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Сведения о производителе </w:t>
      </w:r>
    </w:p>
    <w:p w14:paraId="51E8F755" w14:textId="77777777" w:rsidR="00885B8D" w:rsidRPr="002970BD" w:rsidRDefault="00885B8D" w:rsidP="00885B8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885B8D">
        <w:rPr>
          <w:rFonts w:ascii="Times New Roman" w:hAnsi="Times New Roman"/>
          <w:color w:val="000000"/>
          <w:sz w:val="28"/>
          <w:szCs w:val="24"/>
          <w:lang w:val="en-US"/>
        </w:rPr>
        <w:lastRenderedPageBreak/>
        <w:t>Panacea</w:t>
      </w:r>
      <w:r w:rsidRPr="002970BD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spellStart"/>
      <w:r w:rsidRPr="00885B8D">
        <w:rPr>
          <w:rFonts w:ascii="Times New Roman" w:hAnsi="Times New Roman"/>
          <w:color w:val="000000"/>
          <w:sz w:val="28"/>
          <w:szCs w:val="24"/>
          <w:lang w:val="en-US"/>
        </w:rPr>
        <w:t>Biotec</w:t>
      </w:r>
      <w:proofErr w:type="spellEnd"/>
      <w:r w:rsidRPr="002970BD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885B8D">
        <w:rPr>
          <w:rFonts w:ascii="Times New Roman" w:hAnsi="Times New Roman"/>
          <w:color w:val="000000"/>
          <w:sz w:val="28"/>
          <w:szCs w:val="24"/>
          <w:lang w:val="en-US"/>
        </w:rPr>
        <w:t>Pharma</w:t>
      </w:r>
      <w:r w:rsidRPr="002970BD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885B8D">
        <w:rPr>
          <w:rFonts w:ascii="Times New Roman" w:hAnsi="Times New Roman"/>
          <w:color w:val="000000"/>
          <w:sz w:val="28"/>
          <w:szCs w:val="24"/>
          <w:lang w:val="en-US"/>
        </w:rPr>
        <w:t>Ltd</w:t>
      </w:r>
      <w:r w:rsidRPr="002970BD">
        <w:rPr>
          <w:rFonts w:ascii="Times New Roman" w:hAnsi="Times New Roman"/>
          <w:color w:val="000000"/>
          <w:sz w:val="28"/>
          <w:szCs w:val="24"/>
        </w:rPr>
        <w:t>.,</w:t>
      </w:r>
    </w:p>
    <w:p w14:paraId="71656340" w14:textId="77777777" w:rsidR="00885B8D" w:rsidRPr="00885B8D" w:rsidRDefault="00885B8D" w:rsidP="00885B8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proofErr w:type="spellStart"/>
      <w:r w:rsidRPr="00885B8D">
        <w:rPr>
          <w:rFonts w:ascii="Times New Roman" w:hAnsi="Times New Roman"/>
          <w:color w:val="000000"/>
          <w:sz w:val="28"/>
          <w:szCs w:val="24"/>
          <w:lang w:val="en-US"/>
        </w:rPr>
        <w:t>Malpur</w:t>
      </w:r>
      <w:proofErr w:type="spellEnd"/>
      <w:r w:rsidRPr="002970BD">
        <w:rPr>
          <w:rFonts w:ascii="Times New Roman" w:hAnsi="Times New Roman"/>
          <w:color w:val="000000"/>
          <w:sz w:val="28"/>
          <w:szCs w:val="24"/>
        </w:rPr>
        <w:t>/</w:t>
      </w:r>
      <w:proofErr w:type="spellStart"/>
      <w:r w:rsidRPr="00885B8D">
        <w:rPr>
          <w:rFonts w:ascii="Times New Roman" w:hAnsi="Times New Roman"/>
          <w:color w:val="000000"/>
          <w:sz w:val="28"/>
          <w:szCs w:val="24"/>
        </w:rPr>
        <w:t>Малпур</w:t>
      </w:r>
      <w:proofErr w:type="spellEnd"/>
      <w:r w:rsidRPr="002970BD">
        <w:rPr>
          <w:rFonts w:ascii="Times New Roman" w:hAnsi="Times New Roman"/>
          <w:color w:val="000000"/>
          <w:sz w:val="28"/>
          <w:szCs w:val="24"/>
        </w:rPr>
        <w:t xml:space="preserve">, </w:t>
      </w:r>
      <w:proofErr w:type="spellStart"/>
      <w:r w:rsidRPr="00885B8D">
        <w:rPr>
          <w:rFonts w:ascii="Times New Roman" w:hAnsi="Times New Roman"/>
          <w:color w:val="000000"/>
          <w:sz w:val="28"/>
          <w:szCs w:val="24"/>
          <w:lang w:val="en-US"/>
        </w:rPr>
        <w:t>Baddi</w:t>
      </w:r>
      <w:proofErr w:type="spellEnd"/>
      <w:r w:rsidRPr="002970BD">
        <w:rPr>
          <w:rFonts w:ascii="Times New Roman" w:hAnsi="Times New Roman"/>
          <w:color w:val="000000"/>
          <w:sz w:val="28"/>
          <w:szCs w:val="24"/>
        </w:rPr>
        <w:t xml:space="preserve">, </w:t>
      </w:r>
      <w:r w:rsidRPr="00885B8D">
        <w:rPr>
          <w:rFonts w:ascii="Times New Roman" w:hAnsi="Times New Roman"/>
          <w:color w:val="000000"/>
          <w:sz w:val="28"/>
          <w:szCs w:val="24"/>
          <w:lang w:val="en-US"/>
        </w:rPr>
        <w:t>Distt</w:t>
      </w:r>
      <w:r w:rsidRPr="002970BD">
        <w:rPr>
          <w:rFonts w:ascii="Times New Roman" w:hAnsi="Times New Roman"/>
          <w:color w:val="000000"/>
          <w:sz w:val="28"/>
          <w:szCs w:val="24"/>
        </w:rPr>
        <w:t xml:space="preserve">. </w:t>
      </w:r>
      <w:proofErr w:type="spellStart"/>
      <w:r w:rsidRPr="00885B8D">
        <w:rPr>
          <w:rFonts w:ascii="Times New Roman" w:hAnsi="Times New Roman"/>
          <w:color w:val="000000"/>
          <w:sz w:val="28"/>
          <w:szCs w:val="24"/>
        </w:rPr>
        <w:t>Solan</w:t>
      </w:r>
      <w:proofErr w:type="spellEnd"/>
      <w:r w:rsidRPr="00885B8D">
        <w:rPr>
          <w:rFonts w:ascii="Times New Roman" w:hAnsi="Times New Roman"/>
          <w:color w:val="000000"/>
          <w:sz w:val="28"/>
          <w:szCs w:val="24"/>
        </w:rPr>
        <w:t>, H.P. – 173205, Индия.</w:t>
      </w:r>
    </w:p>
    <w:p w14:paraId="599D7341" w14:textId="77777777" w:rsidR="00885B8D" w:rsidRPr="00885B8D" w:rsidRDefault="00885B8D" w:rsidP="00885B8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885B8D">
        <w:rPr>
          <w:rFonts w:ascii="Times New Roman" w:hAnsi="Times New Roman"/>
          <w:color w:val="000000"/>
          <w:sz w:val="28"/>
          <w:szCs w:val="24"/>
        </w:rPr>
        <w:t>Тел.+91-1795-304000</w:t>
      </w:r>
    </w:p>
    <w:p w14:paraId="085B58C3" w14:textId="77777777" w:rsidR="00885B8D" w:rsidRPr="00885B8D" w:rsidRDefault="00885B8D" w:rsidP="00885B8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885B8D">
        <w:rPr>
          <w:rFonts w:ascii="Times New Roman" w:hAnsi="Times New Roman"/>
          <w:color w:val="000000"/>
          <w:sz w:val="28"/>
          <w:szCs w:val="24"/>
        </w:rPr>
        <w:t>Факс. +91-1795-246834</w:t>
      </w:r>
    </w:p>
    <w:p w14:paraId="3368E3A4" w14:textId="77777777" w:rsidR="00DC33F0" w:rsidRPr="00885B8D" w:rsidRDefault="00885B8D" w:rsidP="00885B8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885B8D">
        <w:rPr>
          <w:rFonts w:ascii="Times New Roman" w:hAnsi="Times New Roman"/>
          <w:color w:val="000000"/>
          <w:sz w:val="28"/>
          <w:szCs w:val="24"/>
        </w:rPr>
        <w:t>электронн</w:t>
      </w:r>
      <w:r w:rsidR="00980BE0">
        <w:rPr>
          <w:rFonts w:ascii="Times New Roman" w:hAnsi="Times New Roman"/>
          <w:color w:val="000000"/>
          <w:sz w:val="28"/>
          <w:szCs w:val="24"/>
        </w:rPr>
        <w:t>ая</w:t>
      </w:r>
      <w:r w:rsidRPr="00885B8D">
        <w:rPr>
          <w:rFonts w:ascii="Times New Roman" w:hAnsi="Times New Roman"/>
          <w:color w:val="000000"/>
          <w:sz w:val="28"/>
          <w:szCs w:val="24"/>
        </w:rPr>
        <w:t xml:space="preserve"> почт</w:t>
      </w:r>
      <w:r w:rsidR="00980BE0">
        <w:rPr>
          <w:rFonts w:ascii="Times New Roman" w:hAnsi="Times New Roman"/>
          <w:color w:val="000000"/>
          <w:sz w:val="28"/>
          <w:szCs w:val="24"/>
        </w:rPr>
        <w:t>а</w:t>
      </w:r>
      <w:r w:rsidRPr="00885B8D">
        <w:rPr>
          <w:rFonts w:ascii="Times New Roman" w:hAnsi="Times New Roman"/>
          <w:color w:val="000000"/>
          <w:sz w:val="28"/>
          <w:szCs w:val="24"/>
        </w:rPr>
        <w:t xml:space="preserve">: </w:t>
      </w:r>
      <w:hyperlink r:id="rId9" w:history="1">
        <w:r w:rsidRPr="00885B8D">
          <w:rPr>
            <w:rStyle w:val="af"/>
            <w:rFonts w:ascii="Times New Roman" w:hAnsi="Times New Roman"/>
            <w:sz w:val="28"/>
            <w:szCs w:val="24"/>
          </w:rPr>
          <w:t>pharma@panaceabiotec.com</w:t>
        </w:r>
      </w:hyperlink>
    </w:p>
    <w:p w14:paraId="59F1EA43" w14:textId="77777777" w:rsidR="00885B8D" w:rsidRDefault="00885B8D" w:rsidP="00885B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0B4E475" w14:textId="77777777" w:rsidR="00D76048" w:rsidRPr="00844CE8" w:rsidRDefault="005A3C81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Держатель</w:t>
      </w:r>
      <w:r w:rsidR="00D76048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регистрационного удостоверения</w:t>
      </w:r>
    </w:p>
    <w:p w14:paraId="26AD275C" w14:textId="77777777" w:rsidR="00885B8D" w:rsidRPr="002970BD" w:rsidRDefault="00885B8D" w:rsidP="00885B8D">
      <w:pPr>
        <w:pStyle w:val="21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885B8D">
        <w:rPr>
          <w:rFonts w:ascii="Times New Roman" w:hAnsi="Times New Roman"/>
          <w:color w:val="000000"/>
          <w:sz w:val="28"/>
          <w:szCs w:val="24"/>
          <w:lang w:val="en-US"/>
        </w:rPr>
        <w:t>Panacea</w:t>
      </w:r>
      <w:r w:rsidRPr="002970BD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spellStart"/>
      <w:r w:rsidRPr="00885B8D">
        <w:rPr>
          <w:rFonts w:ascii="Times New Roman" w:hAnsi="Times New Roman"/>
          <w:color w:val="000000"/>
          <w:sz w:val="28"/>
          <w:szCs w:val="24"/>
          <w:lang w:val="en-US"/>
        </w:rPr>
        <w:t>Biotec</w:t>
      </w:r>
      <w:proofErr w:type="spellEnd"/>
      <w:r w:rsidRPr="002970BD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885B8D">
        <w:rPr>
          <w:rFonts w:ascii="Times New Roman" w:hAnsi="Times New Roman"/>
          <w:color w:val="000000"/>
          <w:sz w:val="28"/>
          <w:szCs w:val="24"/>
          <w:lang w:val="en-US"/>
        </w:rPr>
        <w:t>Pharma</w:t>
      </w:r>
      <w:r w:rsidRPr="002970BD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885B8D">
        <w:rPr>
          <w:rFonts w:ascii="Times New Roman" w:hAnsi="Times New Roman"/>
          <w:color w:val="000000"/>
          <w:sz w:val="28"/>
          <w:szCs w:val="24"/>
          <w:lang w:val="en-US"/>
        </w:rPr>
        <w:t>Ltd</w:t>
      </w:r>
      <w:r w:rsidRPr="002970BD">
        <w:rPr>
          <w:rFonts w:ascii="Times New Roman" w:hAnsi="Times New Roman"/>
          <w:color w:val="000000"/>
          <w:sz w:val="28"/>
          <w:szCs w:val="24"/>
        </w:rPr>
        <w:t>.,</w:t>
      </w:r>
    </w:p>
    <w:p w14:paraId="5BCBB981" w14:textId="77777777" w:rsidR="00885B8D" w:rsidRPr="00885B8D" w:rsidRDefault="00885B8D" w:rsidP="00885B8D">
      <w:pPr>
        <w:pStyle w:val="21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proofErr w:type="spellStart"/>
      <w:r w:rsidRPr="00885B8D">
        <w:rPr>
          <w:rFonts w:ascii="Times New Roman" w:hAnsi="Times New Roman"/>
          <w:color w:val="000000"/>
          <w:sz w:val="28"/>
          <w:szCs w:val="24"/>
          <w:lang w:val="en-US"/>
        </w:rPr>
        <w:t>Malpur</w:t>
      </w:r>
      <w:proofErr w:type="spellEnd"/>
      <w:r w:rsidRPr="002970BD">
        <w:rPr>
          <w:rFonts w:ascii="Times New Roman" w:hAnsi="Times New Roman"/>
          <w:color w:val="000000"/>
          <w:sz w:val="28"/>
          <w:szCs w:val="24"/>
        </w:rPr>
        <w:t>/</w:t>
      </w:r>
      <w:proofErr w:type="spellStart"/>
      <w:r w:rsidRPr="00885B8D">
        <w:rPr>
          <w:rFonts w:ascii="Times New Roman" w:hAnsi="Times New Roman"/>
          <w:color w:val="000000"/>
          <w:sz w:val="28"/>
          <w:szCs w:val="24"/>
        </w:rPr>
        <w:t>Малпур</w:t>
      </w:r>
      <w:proofErr w:type="spellEnd"/>
      <w:r w:rsidRPr="002970BD">
        <w:rPr>
          <w:rFonts w:ascii="Times New Roman" w:hAnsi="Times New Roman"/>
          <w:color w:val="000000"/>
          <w:sz w:val="28"/>
          <w:szCs w:val="24"/>
        </w:rPr>
        <w:t xml:space="preserve">, </w:t>
      </w:r>
      <w:proofErr w:type="spellStart"/>
      <w:r w:rsidRPr="00885B8D">
        <w:rPr>
          <w:rFonts w:ascii="Times New Roman" w:hAnsi="Times New Roman"/>
          <w:color w:val="000000"/>
          <w:sz w:val="28"/>
          <w:szCs w:val="24"/>
          <w:lang w:val="en-US"/>
        </w:rPr>
        <w:t>Baddi</w:t>
      </w:r>
      <w:proofErr w:type="spellEnd"/>
      <w:r w:rsidRPr="002970BD">
        <w:rPr>
          <w:rFonts w:ascii="Times New Roman" w:hAnsi="Times New Roman"/>
          <w:color w:val="000000"/>
          <w:sz w:val="28"/>
          <w:szCs w:val="24"/>
        </w:rPr>
        <w:t xml:space="preserve">, </w:t>
      </w:r>
      <w:r w:rsidRPr="00885B8D">
        <w:rPr>
          <w:rFonts w:ascii="Times New Roman" w:hAnsi="Times New Roman"/>
          <w:color w:val="000000"/>
          <w:sz w:val="28"/>
          <w:szCs w:val="24"/>
          <w:lang w:val="en-US"/>
        </w:rPr>
        <w:t>Distt</w:t>
      </w:r>
      <w:r w:rsidRPr="002970BD">
        <w:rPr>
          <w:rFonts w:ascii="Times New Roman" w:hAnsi="Times New Roman"/>
          <w:color w:val="000000"/>
          <w:sz w:val="28"/>
          <w:szCs w:val="24"/>
        </w:rPr>
        <w:t xml:space="preserve">. </w:t>
      </w:r>
      <w:proofErr w:type="spellStart"/>
      <w:r w:rsidRPr="00885B8D">
        <w:rPr>
          <w:rFonts w:ascii="Times New Roman" w:hAnsi="Times New Roman"/>
          <w:color w:val="000000"/>
          <w:sz w:val="28"/>
          <w:szCs w:val="24"/>
        </w:rPr>
        <w:t>Solan</w:t>
      </w:r>
      <w:proofErr w:type="spellEnd"/>
      <w:r w:rsidRPr="00885B8D">
        <w:rPr>
          <w:rFonts w:ascii="Times New Roman" w:hAnsi="Times New Roman"/>
          <w:color w:val="000000"/>
          <w:sz w:val="28"/>
          <w:szCs w:val="24"/>
        </w:rPr>
        <w:t>, H.P. – 173205, Индия.</w:t>
      </w:r>
    </w:p>
    <w:p w14:paraId="319875D6" w14:textId="77777777" w:rsidR="00885B8D" w:rsidRPr="00885B8D" w:rsidRDefault="00885B8D" w:rsidP="00885B8D">
      <w:pPr>
        <w:pStyle w:val="21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885B8D">
        <w:rPr>
          <w:rFonts w:ascii="Times New Roman" w:hAnsi="Times New Roman"/>
          <w:color w:val="000000"/>
          <w:sz w:val="28"/>
          <w:szCs w:val="24"/>
        </w:rPr>
        <w:t>Тел.+91-1795-304000</w:t>
      </w:r>
    </w:p>
    <w:p w14:paraId="40ED62C4" w14:textId="77777777" w:rsidR="00885B8D" w:rsidRPr="00885B8D" w:rsidRDefault="00885B8D" w:rsidP="00885B8D">
      <w:pPr>
        <w:pStyle w:val="21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885B8D">
        <w:rPr>
          <w:rFonts w:ascii="Times New Roman" w:hAnsi="Times New Roman"/>
          <w:color w:val="000000"/>
          <w:sz w:val="28"/>
          <w:szCs w:val="24"/>
        </w:rPr>
        <w:t>Факс. +91-1795-246834</w:t>
      </w:r>
    </w:p>
    <w:p w14:paraId="6DF2D2BD" w14:textId="77777777" w:rsidR="00C91310" w:rsidRPr="00885B8D" w:rsidRDefault="00885B8D" w:rsidP="00885B8D">
      <w:pPr>
        <w:pStyle w:val="21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885B8D">
        <w:rPr>
          <w:rFonts w:ascii="Times New Roman" w:hAnsi="Times New Roman"/>
          <w:color w:val="000000"/>
          <w:sz w:val="28"/>
          <w:szCs w:val="24"/>
        </w:rPr>
        <w:t>электронн</w:t>
      </w:r>
      <w:r w:rsidR="00980BE0">
        <w:rPr>
          <w:rFonts w:ascii="Times New Roman" w:hAnsi="Times New Roman"/>
          <w:color w:val="000000"/>
          <w:sz w:val="28"/>
          <w:szCs w:val="24"/>
        </w:rPr>
        <w:t>ая</w:t>
      </w:r>
      <w:r w:rsidRPr="00885B8D">
        <w:rPr>
          <w:rFonts w:ascii="Times New Roman" w:hAnsi="Times New Roman"/>
          <w:color w:val="000000"/>
          <w:sz w:val="28"/>
          <w:szCs w:val="24"/>
        </w:rPr>
        <w:t xml:space="preserve"> почт</w:t>
      </w:r>
      <w:r w:rsidR="00980BE0">
        <w:rPr>
          <w:rFonts w:ascii="Times New Roman" w:hAnsi="Times New Roman"/>
          <w:color w:val="000000"/>
          <w:sz w:val="28"/>
          <w:szCs w:val="24"/>
        </w:rPr>
        <w:t>а</w:t>
      </w:r>
      <w:r w:rsidRPr="00885B8D">
        <w:rPr>
          <w:rFonts w:ascii="Times New Roman" w:hAnsi="Times New Roman"/>
          <w:color w:val="000000"/>
          <w:sz w:val="28"/>
          <w:szCs w:val="24"/>
        </w:rPr>
        <w:t xml:space="preserve">: </w:t>
      </w:r>
      <w:hyperlink r:id="rId10" w:history="1">
        <w:r w:rsidRPr="00885B8D">
          <w:rPr>
            <w:rStyle w:val="af"/>
            <w:rFonts w:ascii="Times New Roman" w:hAnsi="Times New Roman"/>
            <w:sz w:val="28"/>
            <w:szCs w:val="24"/>
          </w:rPr>
          <w:t>pharma@panaceabiotec.com</w:t>
        </w:r>
      </w:hyperlink>
    </w:p>
    <w:p w14:paraId="178B9F30" w14:textId="77777777" w:rsidR="00885B8D" w:rsidRPr="00885B8D" w:rsidRDefault="00885B8D" w:rsidP="00885B8D">
      <w:pPr>
        <w:pStyle w:val="21"/>
        <w:spacing w:after="0" w:line="240" w:lineRule="auto"/>
        <w:jc w:val="both"/>
        <w:rPr>
          <w:rFonts w:ascii="Times New Roman" w:hAnsi="Times New Roman"/>
          <w:b/>
          <w:iCs/>
          <w:sz w:val="32"/>
          <w:szCs w:val="32"/>
          <w:lang w:val="kk-KZ"/>
        </w:rPr>
      </w:pPr>
    </w:p>
    <w:p w14:paraId="6266B819" w14:textId="77777777" w:rsidR="0007203A" w:rsidRPr="003B1D4C" w:rsidRDefault="0007203A" w:rsidP="0007203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b/>
          <w:iCs/>
          <w:sz w:val="28"/>
          <w:szCs w:val="28"/>
          <w:lang w:val="kk-KZ"/>
        </w:rPr>
        <w:t xml:space="preserve">Наименование, адрес и контактные данные  (телефон,  факс,  электронная  почта) организации на территории Республики Казахстан, принимающей претензии (предложения)  по качеству лекарственных  средств  от потребителей </w:t>
      </w:r>
    </w:p>
    <w:p w14:paraId="19B171BF" w14:textId="77777777" w:rsidR="0007203A" w:rsidRDefault="0007203A" w:rsidP="0007203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>ТОО «Rogers Pharma», Казахстан, 050043, г. Алматы, мкн. Мирас, д. 157, блок 2, н.п. 819.</w:t>
      </w:r>
    </w:p>
    <w:p w14:paraId="47657DFC" w14:textId="77777777" w:rsidR="0007203A" w:rsidRDefault="0007203A" w:rsidP="0007203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Тел. </w:t>
      </w:r>
      <w:r w:rsidR="000B0B1C">
        <w:rPr>
          <w:rFonts w:ascii="Times New Roman" w:hAnsi="Times New Roman"/>
          <w:bCs/>
          <w:iCs/>
          <w:sz w:val="28"/>
          <w:szCs w:val="28"/>
          <w:lang w:val="kk-KZ"/>
        </w:rPr>
        <w:t xml:space="preserve">+7 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(727) 311-81-96/97, </w:t>
      </w:r>
      <w:r w:rsidR="00E666C6">
        <w:rPr>
          <w:rFonts w:ascii="Times New Roman" w:hAnsi="Times New Roman"/>
          <w:color w:val="000000"/>
          <w:sz w:val="28"/>
          <w:szCs w:val="24"/>
        </w:rPr>
        <w:t>а</w:t>
      </w:r>
      <w:r w:rsidR="00611C33" w:rsidRPr="00885B8D">
        <w:rPr>
          <w:rFonts w:ascii="Times New Roman" w:hAnsi="Times New Roman"/>
          <w:color w:val="000000"/>
          <w:sz w:val="28"/>
          <w:szCs w:val="24"/>
        </w:rPr>
        <w:t xml:space="preserve">дрес электронной почты: </w:t>
      </w:r>
      <w:hyperlink r:id="rId11" w:history="1">
        <w:r w:rsidR="00DC3BED" w:rsidRPr="00FD4027">
          <w:rPr>
            <w:rStyle w:val="af"/>
            <w:rFonts w:ascii="Times New Roman" w:hAnsi="Times New Roman"/>
            <w:bCs/>
            <w:iCs/>
            <w:sz w:val="28"/>
            <w:szCs w:val="28"/>
            <w:lang w:val="kk-KZ"/>
          </w:rPr>
          <w:t>office.secretary@rogersgroup.in</w:t>
        </w:r>
      </w:hyperlink>
    </w:p>
    <w:p w14:paraId="1B9EFEF8" w14:textId="77777777" w:rsidR="00DC3BED" w:rsidRPr="00DC3BED" w:rsidRDefault="00DC3BED" w:rsidP="0007203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3DA84271" w14:textId="77777777" w:rsidR="0007203A" w:rsidRDefault="0007203A" w:rsidP="0007203A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iCs/>
          <w:sz w:val="28"/>
          <w:szCs w:val="28"/>
          <w:lang w:val="kk-KZ"/>
        </w:rPr>
        <w:t xml:space="preserve">Наименование, адрес и контактные данные  (телефон,  факс,  электронная  почта) организации на территории Республики Казахстан, ответственной за пострегистрационное наблюдение за безопасностью лекарственного средства </w:t>
      </w:r>
    </w:p>
    <w:p w14:paraId="7B09B46D" w14:textId="77777777" w:rsidR="0007203A" w:rsidRDefault="0007203A" w:rsidP="0007203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>ИП Канумуру И.Г., Казахстан, 050043, г. Алматы, мкн. Мирас, д. 157, н.п. 819.</w:t>
      </w:r>
    </w:p>
    <w:p w14:paraId="3E5BAF76" w14:textId="77777777" w:rsidR="00844CE8" w:rsidRDefault="0007203A" w:rsidP="00DC3BED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Тел. </w:t>
      </w:r>
      <w:r w:rsidR="00D565C8">
        <w:rPr>
          <w:rFonts w:ascii="Times New Roman" w:hAnsi="Times New Roman"/>
          <w:bCs/>
          <w:iCs/>
          <w:sz w:val="28"/>
          <w:szCs w:val="28"/>
          <w:lang w:val="kk-KZ"/>
        </w:rPr>
        <w:t xml:space="preserve">+7 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(727) 311-81-96/97, </w:t>
      </w:r>
      <w:r w:rsidRPr="00EC2897">
        <w:rPr>
          <w:rFonts w:ascii="Times New Roman" w:hAnsi="Times New Roman"/>
          <w:bCs/>
          <w:iCs/>
          <w:sz w:val="28"/>
          <w:szCs w:val="28"/>
          <w:lang w:val="kk-KZ"/>
        </w:rPr>
        <w:t>+7</w:t>
      </w:r>
      <w:r w:rsidR="00D565C8">
        <w:rPr>
          <w:rFonts w:ascii="Times New Roman" w:hAnsi="Times New Roman"/>
          <w:bCs/>
          <w:iCs/>
          <w:sz w:val="28"/>
          <w:szCs w:val="28"/>
          <w:lang w:val="kk-KZ"/>
        </w:rPr>
        <w:t xml:space="preserve"> (</w:t>
      </w:r>
      <w:r w:rsidRPr="00EC2897">
        <w:rPr>
          <w:rFonts w:ascii="Times New Roman" w:hAnsi="Times New Roman"/>
          <w:bCs/>
          <w:iCs/>
          <w:sz w:val="28"/>
          <w:szCs w:val="28"/>
          <w:lang w:val="kk-KZ"/>
        </w:rPr>
        <w:t>747</w:t>
      </w:r>
      <w:r w:rsidR="00D565C8">
        <w:rPr>
          <w:rFonts w:ascii="Times New Roman" w:hAnsi="Times New Roman"/>
          <w:bCs/>
          <w:iCs/>
          <w:sz w:val="28"/>
          <w:szCs w:val="28"/>
          <w:lang w:val="kk-KZ"/>
        </w:rPr>
        <w:t xml:space="preserve">) </w:t>
      </w:r>
      <w:r w:rsidRPr="00EC2897">
        <w:rPr>
          <w:rFonts w:ascii="Times New Roman" w:hAnsi="Times New Roman"/>
          <w:bCs/>
          <w:iCs/>
          <w:sz w:val="28"/>
          <w:szCs w:val="28"/>
          <w:lang w:val="kk-KZ"/>
        </w:rPr>
        <w:t>991</w:t>
      </w:r>
      <w:r w:rsidR="00D565C8">
        <w:rPr>
          <w:rFonts w:ascii="Times New Roman" w:hAnsi="Times New Roman"/>
          <w:bCs/>
          <w:iCs/>
          <w:sz w:val="28"/>
          <w:szCs w:val="28"/>
          <w:lang w:val="kk-KZ"/>
        </w:rPr>
        <w:t>-</w:t>
      </w:r>
      <w:r w:rsidRPr="00EC2897">
        <w:rPr>
          <w:rFonts w:ascii="Times New Roman" w:hAnsi="Times New Roman"/>
          <w:bCs/>
          <w:iCs/>
          <w:sz w:val="28"/>
          <w:szCs w:val="28"/>
          <w:lang w:val="kk-KZ"/>
        </w:rPr>
        <w:t>19</w:t>
      </w:r>
      <w:r w:rsidR="00D565C8">
        <w:rPr>
          <w:rFonts w:ascii="Times New Roman" w:hAnsi="Times New Roman"/>
          <w:bCs/>
          <w:iCs/>
          <w:sz w:val="28"/>
          <w:szCs w:val="28"/>
          <w:lang w:val="kk-KZ"/>
        </w:rPr>
        <w:t>-</w:t>
      </w:r>
      <w:r w:rsidRPr="00EC2897">
        <w:rPr>
          <w:rFonts w:ascii="Times New Roman" w:hAnsi="Times New Roman"/>
          <w:bCs/>
          <w:iCs/>
          <w:sz w:val="28"/>
          <w:szCs w:val="28"/>
          <w:lang w:val="kk-KZ"/>
        </w:rPr>
        <w:t>04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>,</w:t>
      </w:r>
      <w:r w:rsidR="00980BE0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r w:rsidR="00611C33" w:rsidRPr="00885B8D">
        <w:rPr>
          <w:rFonts w:ascii="Times New Roman" w:hAnsi="Times New Roman"/>
          <w:color w:val="000000"/>
          <w:sz w:val="28"/>
          <w:szCs w:val="24"/>
        </w:rPr>
        <w:t>электронн</w:t>
      </w:r>
      <w:r w:rsidR="00980BE0">
        <w:rPr>
          <w:rFonts w:ascii="Times New Roman" w:hAnsi="Times New Roman"/>
          <w:color w:val="000000"/>
          <w:sz w:val="28"/>
          <w:szCs w:val="24"/>
        </w:rPr>
        <w:t>ая</w:t>
      </w:r>
      <w:r w:rsidR="00611C33" w:rsidRPr="00885B8D">
        <w:rPr>
          <w:rFonts w:ascii="Times New Roman" w:hAnsi="Times New Roman"/>
          <w:color w:val="000000"/>
          <w:sz w:val="28"/>
          <w:szCs w:val="24"/>
        </w:rPr>
        <w:t xml:space="preserve"> почт</w:t>
      </w:r>
      <w:r w:rsidR="00980BE0">
        <w:rPr>
          <w:rFonts w:ascii="Times New Roman" w:hAnsi="Times New Roman"/>
          <w:color w:val="000000"/>
          <w:sz w:val="28"/>
          <w:szCs w:val="24"/>
        </w:rPr>
        <w:t>а</w:t>
      </w:r>
      <w:r w:rsidR="00611C33" w:rsidRPr="00885B8D">
        <w:rPr>
          <w:rFonts w:ascii="Times New Roman" w:hAnsi="Times New Roman"/>
          <w:color w:val="000000"/>
          <w:sz w:val="28"/>
          <w:szCs w:val="24"/>
        </w:rPr>
        <w:t xml:space="preserve">: </w:t>
      </w:r>
      <w:hyperlink r:id="rId12" w:history="1">
        <w:r w:rsidR="00DC3BED" w:rsidRPr="00FD4027">
          <w:rPr>
            <w:rStyle w:val="af"/>
            <w:rFonts w:ascii="Times New Roman" w:hAnsi="Times New Roman"/>
            <w:bCs/>
            <w:iCs/>
            <w:sz w:val="28"/>
            <w:szCs w:val="28"/>
            <w:lang w:val="kk-KZ"/>
          </w:rPr>
          <w:t>irina.volovnikova@gmail.com</w:t>
        </w:r>
      </w:hyperlink>
    </w:p>
    <w:p w14:paraId="5E671111" w14:textId="77777777" w:rsidR="00DC3BED" w:rsidRPr="00DC3BED" w:rsidRDefault="00DC3BED" w:rsidP="00DC3BE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14:paraId="330692CB" w14:textId="77777777" w:rsidR="002C76D7" w:rsidRPr="008F21DE" w:rsidRDefault="002C76D7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E3A3284" w14:textId="3F1C890B" w:rsidR="0082036D" w:rsidRDefault="0082036D"/>
    <w:sectPr w:rsidR="0082036D" w:rsidSect="008179A1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4A9A" w14:textId="77777777" w:rsidR="00B5254D" w:rsidRDefault="00B5254D" w:rsidP="00D275FC">
      <w:pPr>
        <w:spacing w:after="0" w:line="240" w:lineRule="auto"/>
      </w:pPr>
      <w:r>
        <w:separator/>
      </w:r>
    </w:p>
  </w:endnote>
  <w:endnote w:type="continuationSeparator" w:id="0">
    <w:p w14:paraId="3B8FF803" w14:textId="77777777" w:rsidR="00B5254D" w:rsidRDefault="00B5254D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2D6EE" w14:textId="77777777" w:rsidR="009D472B" w:rsidRDefault="00B5254D"/>
  <w:p w14:paraId="700C47B1" w14:textId="77777777" w:rsidR="0082036D" w:rsidRDefault="00B5254D">
    <w:r>
      <w:rPr>
        <w:rFonts w:ascii="Times New Roman" w:eastAsia="Times New Roman" w:hAnsi="Times New Roman"/>
      </w:rPr>
      <w:t>Решение: N059141</w:t>
    </w:r>
    <w:r>
      <w:rPr>
        <w:rFonts w:ascii="Times New Roman" w:eastAsia="Times New Roman" w:hAnsi="Times New Roman"/>
      </w:rPr>
      <w:br/>
      <w:t>Дата решения: 20.12.2022</w:t>
    </w:r>
    <w:r>
      <w:rPr>
        <w:rFonts w:ascii="Times New Roman" w:eastAsia="Times New Roman" w:hAnsi="Times New Roman"/>
      </w:rPr>
      <w:br/>
      <w:t>Фамилия, имя, отчество (при его наличии) руководителя государственного органа (или</w:t>
    </w:r>
    <w:r>
      <w:rPr>
        <w:rFonts w:ascii="Times New Roman" w:eastAsia="Times New Roman" w:hAnsi="Times New Roman"/>
      </w:rPr>
      <w:t xml:space="preserve"> уполномоченное лицо): Байсеркин Б. С.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</w:t>
    </w:r>
    <w:r>
      <w:rPr>
        <w:rFonts w:ascii="Times New Roman" w:eastAsia="Times New Roman" w:hAnsi="Times New Roman"/>
      </w:rPr>
      <w:t>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83C9B" w14:textId="77777777" w:rsidR="009D472B" w:rsidRDefault="00B5254D"/>
  <w:p w14:paraId="4929FD72" w14:textId="34C9DC7D" w:rsidR="0082036D" w:rsidRDefault="0082036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753F6" w14:textId="77777777" w:rsidR="009D472B" w:rsidRDefault="00B5254D"/>
  <w:p w14:paraId="0BFCCBA1" w14:textId="77777777" w:rsidR="0082036D" w:rsidRDefault="00B5254D">
    <w:r>
      <w:rPr>
        <w:rFonts w:ascii="Times New Roman" w:eastAsia="Times New Roman" w:hAnsi="Times New Roman"/>
      </w:rPr>
      <w:t>Решение: N059141</w:t>
    </w:r>
    <w:r>
      <w:rPr>
        <w:rFonts w:ascii="Times New Roman" w:eastAsia="Times New Roman" w:hAnsi="Times New Roman"/>
      </w:rPr>
      <w:br/>
      <w:t>Дата решения: 20.12.2022</w:t>
    </w:r>
    <w:r>
      <w:rPr>
        <w:rFonts w:ascii="Times New Roman" w:eastAsia="Times New Roman" w:hAnsi="Times New Roman"/>
      </w:rPr>
      <w:br/>
      <w:t>Фамилия, имя, отчество (при его наличии) руководителя государственного органа (или уполномоченное лицо): Байсеркин Б. С.</w:t>
    </w:r>
    <w:r>
      <w:rPr>
        <w:rFonts w:ascii="Times New Roman" w:eastAsia="Times New Roman" w:hAnsi="Times New Roman"/>
      </w:rPr>
      <w:br/>
      <w:t>(Комитет медицинского и фармацевтиче</w:t>
    </w:r>
    <w:r>
      <w:rPr>
        <w:rFonts w:ascii="Times New Roman" w:eastAsia="Times New Roman" w:hAnsi="Times New Roman"/>
      </w:rPr>
      <w:t>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7C7A9" w14:textId="77777777" w:rsidR="00B5254D" w:rsidRDefault="00B5254D" w:rsidP="00D275FC">
      <w:pPr>
        <w:spacing w:after="0" w:line="240" w:lineRule="auto"/>
      </w:pPr>
      <w:r>
        <w:separator/>
      </w:r>
    </w:p>
  </w:footnote>
  <w:footnote w:type="continuationSeparator" w:id="0">
    <w:p w14:paraId="3AD2825E" w14:textId="77777777" w:rsidR="00B5254D" w:rsidRDefault="00B5254D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85876" w14:textId="77777777" w:rsidR="00D275FC" w:rsidRDefault="00617D9F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F78486D" wp14:editId="147F4768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E31108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78486D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71E31108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9"/>
  </w:num>
  <w:num w:numId="5">
    <w:abstractNumId w:val="24"/>
  </w:num>
  <w:num w:numId="6">
    <w:abstractNumId w:val="5"/>
  </w:num>
  <w:num w:numId="7">
    <w:abstractNumId w:val="22"/>
  </w:num>
  <w:num w:numId="8">
    <w:abstractNumId w:val="7"/>
  </w:num>
  <w:num w:numId="9">
    <w:abstractNumId w:val="16"/>
  </w:num>
  <w:num w:numId="10">
    <w:abstractNumId w:val="8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0"/>
  </w:num>
  <w:num w:numId="16">
    <w:abstractNumId w:val="23"/>
  </w:num>
  <w:num w:numId="17">
    <w:abstractNumId w:val="14"/>
  </w:num>
  <w:num w:numId="18">
    <w:abstractNumId w:val="13"/>
  </w:num>
  <w:num w:numId="19">
    <w:abstractNumId w:val="6"/>
  </w:num>
  <w:num w:numId="20">
    <w:abstractNumId w:val="1"/>
  </w:num>
  <w:num w:numId="21">
    <w:abstractNumId w:val="10"/>
  </w:num>
  <w:num w:numId="22">
    <w:abstractNumId w:val="4"/>
  </w:num>
  <w:num w:numId="23">
    <w:abstractNumId w:val="21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05430"/>
    <w:rsid w:val="00010371"/>
    <w:rsid w:val="000264BB"/>
    <w:rsid w:val="00033FC1"/>
    <w:rsid w:val="00034159"/>
    <w:rsid w:val="00042999"/>
    <w:rsid w:val="0007203A"/>
    <w:rsid w:val="00084813"/>
    <w:rsid w:val="000852A1"/>
    <w:rsid w:val="00096D08"/>
    <w:rsid w:val="000972E6"/>
    <w:rsid w:val="000A0D71"/>
    <w:rsid w:val="000B0B1C"/>
    <w:rsid w:val="000C2C4B"/>
    <w:rsid w:val="000C4C48"/>
    <w:rsid w:val="000D0671"/>
    <w:rsid w:val="000E01AB"/>
    <w:rsid w:val="000E0ED1"/>
    <w:rsid w:val="000E2683"/>
    <w:rsid w:val="000E3FEE"/>
    <w:rsid w:val="000E49F0"/>
    <w:rsid w:val="000E6126"/>
    <w:rsid w:val="00100406"/>
    <w:rsid w:val="00107A8A"/>
    <w:rsid w:val="00111788"/>
    <w:rsid w:val="00132B9A"/>
    <w:rsid w:val="001368AE"/>
    <w:rsid w:val="00144CCD"/>
    <w:rsid w:val="0014739A"/>
    <w:rsid w:val="0015490C"/>
    <w:rsid w:val="00157314"/>
    <w:rsid w:val="001573E2"/>
    <w:rsid w:val="0016278D"/>
    <w:rsid w:val="001937AD"/>
    <w:rsid w:val="001A2CB2"/>
    <w:rsid w:val="001A5CCF"/>
    <w:rsid w:val="001B6AEC"/>
    <w:rsid w:val="001E6F4C"/>
    <w:rsid w:val="001F16AA"/>
    <w:rsid w:val="00203355"/>
    <w:rsid w:val="00211005"/>
    <w:rsid w:val="00214FC9"/>
    <w:rsid w:val="00217D41"/>
    <w:rsid w:val="00222CA6"/>
    <w:rsid w:val="00232642"/>
    <w:rsid w:val="00237697"/>
    <w:rsid w:val="00250EDB"/>
    <w:rsid w:val="00256E10"/>
    <w:rsid w:val="00260413"/>
    <w:rsid w:val="00260EBC"/>
    <w:rsid w:val="00264710"/>
    <w:rsid w:val="00267567"/>
    <w:rsid w:val="00270B0A"/>
    <w:rsid w:val="00281FBE"/>
    <w:rsid w:val="00290D2E"/>
    <w:rsid w:val="00292715"/>
    <w:rsid w:val="00293C7B"/>
    <w:rsid w:val="002970BD"/>
    <w:rsid w:val="002A0050"/>
    <w:rsid w:val="002A591C"/>
    <w:rsid w:val="002B3270"/>
    <w:rsid w:val="002C10E1"/>
    <w:rsid w:val="002C15EB"/>
    <w:rsid w:val="002C1660"/>
    <w:rsid w:val="002C35A2"/>
    <w:rsid w:val="002C5345"/>
    <w:rsid w:val="002C76D7"/>
    <w:rsid w:val="002D56B7"/>
    <w:rsid w:val="002E0BAD"/>
    <w:rsid w:val="002E3F9D"/>
    <w:rsid w:val="002F0ED1"/>
    <w:rsid w:val="002F4A14"/>
    <w:rsid w:val="00302607"/>
    <w:rsid w:val="003043BF"/>
    <w:rsid w:val="00320073"/>
    <w:rsid w:val="003262DF"/>
    <w:rsid w:val="003356B2"/>
    <w:rsid w:val="00336DB4"/>
    <w:rsid w:val="00346F3E"/>
    <w:rsid w:val="0036288F"/>
    <w:rsid w:val="00365B10"/>
    <w:rsid w:val="003662F1"/>
    <w:rsid w:val="00367BA7"/>
    <w:rsid w:val="003761C0"/>
    <w:rsid w:val="003812B2"/>
    <w:rsid w:val="00383CDB"/>
    <w:rsid w:val="00384F08"/>
    <w:rsid w:val="003879F9"/>
    <w:rsid w:val="003A035E"/>
    <w:rsid w:val="003B0285"/>
    <w:rsid w:val="003E13CF"/>
    <w:rsid w:val="003F5344"/>
    <w:rsid w:val="003F7EDC"/>
    <w:rsid w:val="00404548"/>
    <w:rsid w:val="004051A8"/>
    <w:rsid w:val="0041162E"/>
    <w:rsid w:val="0042786D"/>
    <w:rsid w:val="00433C62"/>
    <w:rsid w:val="00434D01"/>
    <w:rsid w:val="00457F6C"/>
    <w:rsid w:val="00472EF5"/>
    <w:rsid w:val="0048687C"/>
    <w:rsid w:val="004A31B4"/>
    <w:rsid w:val="004C1922"/>
    <w:rsid w:val="004C194A"/>
    <w:rsid w:val="004C462F"/>
    <w:rsid w:val="004C51C7"/>
    <w:rsid w:val="004D49E9"/>
    <w:rsid w:val="004F692A"/>
    <w:rsid w:val="00505CFD"/>
    <w:rsid w:val="005071DA"/>
    <w:rsid w:val="00512C02"/>
    <w:rsid w:val="00523D82"/>
    <w:rsid w:val="00541A00"/>
    <w:rsid w:val="005444B2"/>
    <w:rsid w:val="00552F8B"/>
    <w:rsid w:val="00561FE7"/>
    <w:rsid w:val="005651FC"/>
    <w:rsid w:val="00575348"/>
    <w:rsid w:val="00575E24"/>
    <w:rsid w:val="005779DE"/>
    <w:rsid w:val="00582153"/>
    <w:rsid w:val="005869C5"/>
    <w:rsid w:val="005A3C81"/>
    <w:rsid w:val="005A5680"/>
    <w:rsid w:val="005A6639"/>
    <w:rsid w:val="005A6914"/>
    <w:rsid w:val="005B3FFE"/>
    <w:rsid w:val="005C1519"/>
    <w:rsid w:val="005C1C4E"/>
    <w:rsid w:val="005C4A16"/>
    <w:rsid w:val="005C4B12"/>
    <w:rsid w:val="005D68C6"/>
    <w:rsid w:val="005D7EE3"/>
    <w:rsid w:val="005E4BB6"/>
    <w:rsid w:val="005E50DE"/>
    <w:rsid w:val="005F7097"/>
    <w:rsid w:val="0060364A"/>
    <w:rsid w:val="00605D7F"/>
    <w:rsid w:val="00611C33"/>
    <w:rsid w:val="0061650D"/>
    <w:rsid w:val="00617843"/>
    <w:rsid w:val="00617D9F"/>
    <w:rsid w:val="00620F34"/>
    <w:rsid w:val="00624C1B"/>
    <w:rsid w:val="006251EC"/>
    <w:rsid w:val="00625471"/>
    <w:rsid w:val="00627853"/>
    <w:rsid w:val="00634D0C"/>
    <w:rsid w:val="006369CD"/>
    <w:rsid w:val="00652BCE"/>
    <w:rsid w:val="00652E29"/>
    <w:rsid w:val="00653617"/>
    <w:rsid w:val="006703A5"/>
    <w:rsid w:val="0067136B"/>
    <w:rsid w:val="00691208"/>
    <w:rsid w:val="00693014"/>
    <w:rsid w:val="006A23C4"/>
    <w:rsid w:val="006A702E"/>
    <w:rsid w:val="006B7A90"/>
    <w:rsid w:val="006C577B"/>
    <w:rsid w:val="006C5F38"/>
    <w:rsid w:val="006C6558"/>
    <w:rsid w:val="006D38E4"/>
    <w:rsid w:val="006D5B76"/>
    <w:rsid w:val="006D7D5A"/>
    <w:rsid w:val="006E4305"/>
    <w:rsid w:val="006F5763"/>
    <w:rsid w:val="00704BAB"/>
    <w:rsid w:val="007104D1"/>
    <w:rsid w:val="007135A6"/>
    <w:rsid w:val="00732F32"/>
    <w:rsid w:val="00733A73"/>
    <w:rsid w:val="00735031"/>
    <w:rsid w:val="00736B6C"/>
    <w:rsid w:val="00745CFF"/>
    <w:rsid w:val="00746FF2"/>
    <w:rsid w:val="00761133"/>
    <w:rsid w:val="00764E84"/>
    <w:rsid w:val="007762F8"/>
    <w:rsid w:val="00783520"/>
    <w:rsid w:val="007A02D3"/>
    <w:rsid w:val="007A18B1"/>
    <w:rsid w:val="007A19E7"/>
    <w:rsid w:val="007C055A"/>
    <w:rsid w:val="007C1693"/>
    <w:rsid w:val="007D0E84"/>
    <w:rsid w:val="007D681B"/>
    <w:rsid w:val="007E1A7B"/>
    <w:rsid w:val="007E1D85"/>
    <w:rsid w:val="007E5B48"/>
    <w:rsid w:val="007E702A"/>
    <w:rsid w:val="0081154A"/>
    <w:rsid w:val="008179A1"/>
    <w:rsid w:val="0082036D"/>
    <w:rsid w:val="00820B36"/>
    <w:rsid w:val="008250FA"/>
    <w:rsid w:val="00827BB2"/>
    <w:rsid w:val="008329DA"/>
    <w:rsid w:val="008330E7"/>
    <w:rsid w:val="008353A4"/>
    <w:rsid w:val="008372C6"/>
    <w:rsid w:val="00844CE8"/>
    <w:rsid w:val="00847154"/>
    <w:rsid w:val="0086657B"/>
    <w:rsid w:val="008832E5"/>
    <w:rsid w:val="00885B8D"/>
    <w:rsid w:val="00891711"/>
    <w:rsid w:val="00897669"/>
    <w:rsid w:val="008B3B37"/>
    <w:rsid w:val="008C0181"/>
    <w:rsid w:val="008C2D99"/>
    <w:rsid w:val="008D13DB"/>
    <w:rsid w:val="008D4451"/>
    <w:rsid w:val="008D62B7"/>
    <w:rsid w:val="008E6895"/>
    <w:rsid w:val="008F21DE"/>
    <w:rsid w:val="008F3D70"/>
    <w:rsid w:val="00900B3C"/>
    <w:rsid w:val="00904FB5"/>
    <w:rsid w:val="0091136C"/>
    <w:rsid w:val="009157ED"/>
    <w:rsid w:val="00930D7D"/>
    <w:rsid w:val="00947F4E"/>
    <w:rsid w:val="0095047E"/>
    <w:rsid w:val="00956101"/>
    <w:rsid w:val="00962CD6"/>
    <w:rsid w:val="00980BE0"/>
    <w:rsid w:val="00993A60"/>
    <w:rsid w:val="00996191"/>
    <w:rsid w:val="00996F90"/>
    <w:rsid w:val="009B014E"/>
    <w:rsid w:val="009D71D5"/>
    <w:rsid w:val="009E2887"/>
    <w:rsid w:val="009E5CB9"/>
    <w:rsid w:val="009F31F2"/>
    <w:rsid w:val="009F45A5"/>
    <w:rsid w:val="00A01C2E"/>
    <w:rsid w:val="00A02BB2"/>
    <w:rsid w:val="00A04052"/>
    <w:rsid w:val="00A07404"/>
    <w:rsid w:val="00A12563"/>
    <w:rsid w:val="00A228A6"/>
    <w:rsid w:val="00A23952"/>
    <w:rsid w:val="00A8185B"/>
    <w:rsid w:val="00AA5E2F"/>
    <w:rsid w:val="00AA7317"/>
    <w:rsid w:val="00AC2C0B"/>
    <w:rsid w:val="00AC4905"/>
    <w:rsid w:val="00AC4F50"/>
    <w:rsid w:val="00AE7922"/>
    <w:rsid w:val="00B01011"/>
    <w:rsid w:val="00B11878"/>
    <w:rsid w:val="00B46F30"/>
    <w:rsid w:val="00B5254D"/>
    <w:rsid w:val="00B5603D"/>
    <w:rsid w:val="00B608C1"/>
    <w:rsid w:val="00B60D3D"/>
    <w:rsid w:val="00B61D95"/>
    <w:rsid w:val="00B90989"/>
    <w:rsid w:val="00B9187F"/>
    <w:rsid w:val="00BB3050"/>
    <w:rsid w:val="00BB7831"/>
    <w:rsid w:val="00BC31BC"/>
    <w:rsid w:val="00BC6167"/>
    <w:rsid w:val="00BE4435"/>
    <w:rsid w:val="00BE6B71"/>
    <w:rsid w:val="00C07BB3"/>
    <w:rsid w:val="00C2000E"/>
    <w:rsid w:val="00C379C9"/>
    <w:rsid w:val="00C422B8"/>
    <w:rsid w:val="00C47A40"/>
    <w:rsid w:val="00C566D6"/>
    <w:rsid w:val="00C56D9A"/>
    <w:rsid w:val="00C72A85"/>
    <w:rsid w:val="00C839ED"/>
    <w:rsid w:val="00C84299"/>
    <w:rsid w:val="00C91310"/>
    <w:rsid w:val="00C92F14"/>
    <w:rsid w:val="00C9308C"/>
    <w:rsid w:val="00C97365"/>
    <w:rsid w:val="00CA6BFF"/>
    <w:rsid w:val="00CC08BA"/>
    <w:rsid w:val="00CC23BF"/>
    <w:rsid w:val="00CC330A"/>
    <w:rsid w:val="00CC5727"/>
    <w:rsid w:val="00CC7DBD"/>
    <w:rsid w:val="00CE38C0"/>
    <w:rsid w:val="00CF3849"/>
    <w:rsid w:val="00D021FF"/>
    <w:rsid w:val="00D0233C"/>
    <w:rsid w:val="00D066FC"/>
    <w:rsid w:val="00D11462"/>
    <w:rsid w:val="00D14D61"/>
    <w:rsid w:val="00D22A47"/>
    <w:rsid w:val="00D275FC"/>
    <w:rsid w:val="00D343F5"/>
    <w:rsid w:val="00D3576E"/>
    <w:rsid w:val="00D43297"/>
    <w:rsid w:val="00D46B0B"/>
    <w:rsid w:val="00D55ED8"/>
    <w:rsid w:val="00D565C8"/>
    <w:rsid w:val="00D57D5F"/>
    <w:rsid w:val="00D639C2"/>
    <w:rsid w:val="00D70DB6"/>
    <w:rsid w:val="00D71728"/>
    <w:rsid w:val="00D76048"/>
    <w:rsid w:val="00D93C80"/>
    <w:rsid w:val="00D96A8F"/>
    <w:rsid w:val="00DB406A"/>
    <w:rsid w:val="00DC33F0"/>
    <w:rsid w:val="00DC3BED"/>
    <w:rsid w:val="00DD4CAA"/>
    <w:rsid w:val="00DF11A7"/>
    <w:rsid w:val="00E03E8D"/>
    <w:rsid w:val="00E12B68"/>
    <w:rsid w:val="00E271CB"/>
    <w:rsid w:val="00E34FE3"/>
    <w:rsid w:val="00E55D6C"/>
    <w:rsid w:val="00E57396"/>
    <w:rsid w:val="00E666C6"/>
    <w:rsid w:val="00E81A1B"/>
    <w:rsid w:val="00E81A86"/>
    <w:rsid w:val="00E8607B"/>
    <w:rsid w:val="00E91073"/>
    <w:rsid w:val="00E93583"/>
    <w:rsid w:val="00EA2F86"/>
    <w:rsid w:val="00EA6D39"/>
    <w:rsid w:val="00EB1D97"/>
    <w:rsid w:val="00ED689D"/>
    <w:rsid w:val="00EF4C53"/>
    <w:rsid w:val="00EF5698"/>
    <w:rsid w:val="00EF6CC3"/>
    <w:rsid w:val="00EF7AB6"/>
    <w:rsid w:val="00F006F1"/>
    <w:rsid w:val="00F07B7B"/>
    <w:rsid w:val="00F23B95"/>
    <w:rsid w:val="00F3708F"/>
    <w:rsid w:val="00F40388"/>
    <w:rsid w:val="00F4228B"/>
    <w:rsid w:val="00F545E0"/>
    <w:rsid w:val="00F63389"/>
    <w:rsid w:val="00F8747E"/>
    <w:rsid w:val="00F91977"/>
    <w:rsid w:val="00F92ACD"/>
    <w:rsid w:val="00F97B57"/>
    <w:rsid w:val="00FA4F00"/>
    <w:rsid w:val="00FA4F7C"/>
    <w:rsid w:val="00FB0456"/>
    <w:rsid w:val="00FB151D"/>
    <w:rsid w:val="00FB47F4"/>
    <w:rsid w:val="00FC21EB"/>
    <w:rsid w:val="00FC7C3E"/>
    <w:rsid w:val="00FD2B12"/>
    <w:rsid w:val="00FD2B9F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0A39B"/>
  <w15:docId w15:val="{97DAB423-14FE-45A1-9A52-5B3426A2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uiPriority w:val="99"/>
    <w:semiHidden/>
    <w:unhideWhenUsed/>
    <w:rsid w:val="00F8747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8747E"/>
    <w:rPr>
      <w:sz w:val="22"/>
      <w:szCs w:val="22"/>
      <w:lang w:eastAsia="en-US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85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rina.volovnikova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.secretary@rogersgroup.i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harma@panaceabiote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harma@panaceabiotec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4C4D5-7506-4D93-A82C-4D38CAC8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3541</Words>
  <Characters>20186</Characters>
  <Application>Microsoft Office Word</Application>
  <DocSecurity>0</DocSecurity>
  <Lines>168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23680</CharactersWithSpaces>
  <SharedDoc>false</SharedDoc>
  <HLinks>
    <vt:vector size="6" baseType="variant"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Dell</cp:lastModifiedBy>
  <cp:revision>20</cp:revision>
  <cp:lastPrinted>2018-03-22T06:08:00Z</cp:lastPrinted>
  <dcterms:created xsi:type="dcterms:W3CDTF">2022-04-14T09:48:00Z</dcterms:created>
  <dcterms:modified xsi:type="dcterms:W3CDTF">2023-01-04T10:43:00Z</dcterms:modified>
</cp:coreProperties>
</file>